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85D4" w14:textId="62A6F4C7" w:rsidR="005660FE" w:rsidRPr="005660FE" w:rsidRDefault="005660FE" w:rsidP="005660FE">
      <w:pPr>
        <w:spacing w:after="0"/>
        <w:ind w:left="-709" w:right="-994" w:hanging="425"/>
        <w:jc w:val="center"/>
        <w:rPr>
          <w:rFonts w:ascii="Montserrat" w:hAnsi="Montserrat"/>
          <w:b/>
          <w:bCs/>
          <w:color w:val="0B769F" w:themeColor="accent4" w:themeShade="BF"/>
          <w:sz w:val="36"/>
          <w:szCs w:val="36"/>
        </w:rPr>
      </w:pPr>
      <w:r w:rsidRPr="005660FE">
        <w:rPr>
          <w:rFonts w:ascii="Montserrat" w:hAnsi="Montserrat"/>
          <w:b/>
          <w:bCs/>
          <w:color w:val="0B769F" w:themeColor="accent4" w:themeShade="BF"/>
          <w:sz w:val="36"/>
          <w:szCs w:val="36"/>
        </w:rPr>
        <w:t>MALTA UN TESORO NEL CUORE DEL MEDITERRANEO</w:t>
      </w:r>
    </w:p>
    <w:p w14:paraId="5F695929" w14:textId="4FD22347" w:rsidR="005660FE" w:rsidRPr="005660FE" w:rsidRDefault="005660FE" w:rsidP="005660FE">
      <w:pPr>
        <w:ind w:left="-709" w:right="-994" w:hanging="425"/>
        <w:jc w:val="center"/>
        <w:rPr>
          <w:rFonts w:ascii="Montserrat" w:hAnsi="Montserrat"/>
          <w:b/>
          <w:bCs/>
          <w:color w:val="0B769F" w:themeColor="accent4" w:themeShade="BF"/>
          <w:sz w:val="36"/>
          <w:szCs w:val="36"/>
        </w:rPr>
      </w:pPr>
      <w:r w:rsidRPr="005660FE">
        <w:rPr>
          <w:rFonts w:ascii="Montserrat" w:hAnsi="Montserrat"/>
          <w:b/>
          <w:bCs/>
          <w:color w:val="0B769F" w:themeColor="accent4" w:themeShade="BF"/>
          <w:sz w:val="36"/>
          <w:szCs w:val="36"/>
        </w:rPr>
        <w:t>12 – 16 OTTOBRE 2025</w:t>
      </w:r>
    </w:p>
    <w:p w14:paraId="33AEA024" w14:textId="3B3FEC01" w:rsidR="00C23B82" w:rsidRDefault="005660FE">
      <w:r>
        <w:rPr>
          <w:noProof/>
        </w:rPr>
        <w:drawing>
          <wp:anchor distT="0" distB="0" distL="114300" distR="114300" simplePos="0" relativeHeight="251658240" behindDoc="0" locked="0" layoutInCell="1" allowOverlap="1" wp14:anchorId="2FA9C517" wp14:editId="24236C21">
            <wp:simplePos x="0" y="0"/>
            <wp:positionH relativeFrom="column">
              <wp:posOffset>403860</wp:posOffset>
            </wp:positionH>
            <wp:positionV relativeFrom="paragraph">
              <wp:posOffset>101600</wp:posOffset>
            </wp:positionV>
            <wp:extent cx="4712125" cy="2550160"/>
            <wp:effectExtent l="0" t="0" r="0" b="2540"/>
            <wp:wrapNone/>
            <wp:docPr id="1950271983" name="Immagine 1" descr="Immagine che contiene aria aperta, nuvola, cielo, acqu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71983" name="Immagine 1" descr="Immagine che contiene aria aperta, nuvola, cielo, acqu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2125" cy="2550160"/>
                    </a:xfrm>
                    <a:prstGeom prst="rect">
                      <a:avLst/>
                    </a:prstGeom>
                  </pic:spPr>
                </pic:pic>
              </a:graphicData>
            </a:graphic>
            <wp14:sizeRelH relativeFrom="margin">
              <wp14:pctWidth>0</wp14:pctWidth>
            </wp14:sizeRelH>
            <wp14:sizeRelV relativeFrom="margin">
              <wp14:pctHeight>0</wp14:pctHeight>
            </wp14:sizeRelV>
          </wp:anchor>
        </w:drawing>
      </w:r>
    </w:p>
    <w:p w14:paraId="22FC0335" w14:textId="254F97C4" w:rsidR="005660FE" w:rsidRDefault="005660FE"/>
    <w:p w14:paraId="4A4B2EF5" w14:textId="226E0B77" w:rsidR="005660FE" w:rsidRDefault="005660FE"/>
    <w:p w14:paraId="4964BB1E" w14:textId="50236D66" w:rsidR="005660FE" w:rsidRDefault="005660FE"/>
    <w:p w14:paraId="06921080" w14:textId="66283BCC" w:rsidR="005660FE" w:rsidRDefault="005660FE"/>
    <w:p w14:paraId="1F697878" w14:textId="1BCEA9EF" w:rsidR="005660FE" w:rsidRDefault="005660FE"/>
    <w:p w14:paraId="1539D0D2" w14:textId="63F997FF" w:rsidR="005660FE" w:rsidRDefault="005660FE"/>
    <w:p w14:paraId="15D34E9B" w14:textId="2B0BF7F6" w:rsidR="005660FE" w:rsidRDefault="005660FE"/>
    <w:p w14:paraId="223D63AF" w14:textId="0F2B39EC" w:rsidR="005660FE" w:rsidRDefault="005660FE"/>
    <w:p w14:paraId="0B10A85E" w14:textId="77777777" w:rsidR="005660FE" w:rsidRPr="005660FE" w:rsidRDefault="005660FE" w:rsidP="005660FE">
      <w:pPr>
        <w:spacing w:after="0"/>
        <w:ind w:left="-426"/>
        <w:rPr>
          <w:rFonts w:ascii="Montserrat" w:hAnsi="Montserrat"/>
          <w:sz w:val="20"/>
          <w:szCs w:val="20"/>
        </w:rPr>
      </w:pPr>
      <w:r w:rsidRPr="005660FE">
        <w:rPr>
          <w:rFonts w:ascii="Montserrat" w:hAnsi="Montserrat"/>
          <w:b/>
          <w:bCs/>
          <w:sz w:val="20"/>
          <w:szCs w:val="20"/>
        </w:rPr>
        <w:t>Giorno 1 – domenica 12 ottobre – Arrivo a Malta – 3 città</w:t>
      </w:r>
    </w:p>
    <w:p w14:paraId="1917D513" w14:textId="751A44C1" w:rsidR="005660FE" w:rsidRPr="005660FE" w:rsidRDefault="00E52906" w:rsidP="005660FE">
      <w:pPr>
        <w:ind w:left="-426"/>
        <w:rPr>
          <w:rFonts w:ascii="Montserrat" w:hAnsi="Montserrat"/>
          <w:sz w:val="20"/>
          <w:szCs w:val="20"/>
        </w:rPr>
      </w:pPr>
      <w:r>
        <w:rPr>
          <w:rFonts w:ascii="Montserrat" w:hAnsi="Montserrat"/>
          <w:noProof/>
          <w:sz w:val="20"/>
          <w:szCs w:val="20"/>
        </w:rPr>
        <w:drawing>
          <wp:anchor distT="0" distB="0" distL="114300" distR="114300" simplePos="0" relativeHeight="251659264" behindDoc="1" locked="0" layoutInCell="1" allowOverlap="1" wp14:anchorId="23CB3301" wp14:editId="3F67CC0A">
            <wp:simplePos x="0" y="0"/>
            <wp:positionH relativeFrom="column">
              <wp:posOffset>4575810</wp:posOffset>
            </wp:positionH>
            <wp:positionV relativeFrom="paragraph">
              <wp:posOffset>988060</wp:posOffset>
            </wp:positionV>
            <wp:extent cx="1799366" cy="1199515"/>
            <wp:effectExtent l="0" t="0" r="0" b="635"/>
            <wp:wrapTight wrapText="bothSides">
              <wp:wrapPolygon edited="0">
                <wp:start x="0" y="0"/>
                <wp:lineTo x="0" y="21268"/>
                <wp:lineTo x="21272" y="21268"/>
                <wp:lineTo x="21272" y="0"/>
                <wp:lineTo x="0" y="0"/>
              </wp:wrapPolygon>
            </wp:wrapTight>
            <wp:docPr id="11236193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19311" name="Immagine 11236193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9366" cy="1199515"/>
                    </a:xfrm>
                    <a:prstGeom prst="rect">
                      <a:avLst/>
                    </a:prstGeom>
                  </pic:spPr>
                </pic:pic>
              </a:graphicData>
            </a:graphic>
            <wp14:sizeRelH relativeFrom="margin">
              <wp14:pctWidth>0</wp14:pctWidth>
            </wp14:sizeRelH>
            <wp14:sizeRelV relativeFrom="margin">
              <wp14:pctHeight>0</wp14:pctHeight>
            </wp14:sizeRelV>
          </wp:anchor>
        </w:drawing>
      </w:r>
      <w:r w:rsidR="005660FE" w:rsidRPr="005660FE">
        <w:rPr>
          <w:rFonts w:ascii="Montserrat" w:hAnsi="Montserrat"/>
          <w:sz w:val="20"/>
          <w:szCs w:val="20"/>
        </w:rPr>
        <w:t xml:space="preserve">Ritrovo dei partecipanti </w:t>
      </w:r>
      <w:r w:rsidR="000D4F82">
        <w:rPr>
          <w:rFonts w:ascii="Montserrat" w:hAnsi="Montserrat"/>
          <w:sz w:val="20"/>
          <w:szCs w:val="20"/>
        </w:rPr>
        <w:t xml:space="preserve">ore 6.30 </w:t>
      </w:r>
      <w:r w:rsidR="005660FE" w:rsidRPr="005660FE">
        <w:rPr>
          <w:rFonts w:ascii="Montserrat" w:hAnsi="Montserrat"/>
          <w:sz w:val="20"/>
          <w:szCs w:val="20"/>
        </w:rPr>
        <w:t xml:space="preserve">a Rimini, </w:t>
      </w:r>
      <w:r w:rsidR="000D4F82">
        <w:rPr>
          <w:rFonts w:ascii="Montserrat" w:hAnsi="Montserrat"/>
          <w:sz w:val="20"/>
          <w:szCs w:val="20"/>
        </w:rPr>
        <w:t xml:space="preserve">ore 6.45 a </w:t>
      </w:r>
      <w:r w:rsidR="005660FE" w:rsidRPr="005660FE">
        <w:rPr>
          <w:rFonts w:ascii="Montserrat" w:hAnsi="Montserrat"/>
          <w:sz w:val="20"/>
          <w:szCs w:val="20"/>
        </w:rPr>
        <w:t xml:space="preserve">Valle del Rubicone, </w:t>
      </w:r>
      <w:r w:rsidR="000D4F82">
        <w:rPr>
          <w:rFonts w:ascii="Montserrat" w:hAnsi="Montserrat"/>
          <w:sz w:val="20"/>
          <w:szCs w:val="20"/>
        </w:rPr>
        <w:t xml:space="preserve">ore 7 a </w:t>
      </w:r>
      <w:r w:rsidR="005660FE" w:rsidRPr="005660FE">
        <w:rPr>
          <w:rFonts w:ascii="Montserrat" w:hAnsi="Montserrat"/>
          <w:sz w:val="20"/>
          <w:szCs w:val="20"/>
        </w:rPr>
        <w:t>Cesena</w:t>
      </w:r>
      <w:r w:rsidR="000D4F82">
        <w:rPr>
          <w:rFonts w:ascii="Montserrat" w:hAnsi="Montserrat"/>
          <w:sz w:val="20"/>
          <w:szCs w:val="20"/>
        </w:rPr>
        <w:t xml:space="preserve"> e </w:t>
      </w:r>
      <w:r w:rsidR="005660FE" w:rsidRPr="005660FE">
        <w:rPr>
          <w:rFonts w:ascii="Montserrat" w:hAnsi="Montserrat"/>
          <w:sz w:val="20"/>
          <w:szCs w:val="20"/>
        </w:rPr>
        <w:t xml:space="preserve">trasferimento in bus all’aeroporto di Bologna. Disbrigo delle formalità e partenza con volo </w:t>
      </w:r>
      <w:r w:rsidR="000D4F82">
        <w:rPr>
          <w:rFonts w:ascii="Montserrat" w:hAnsi="Montserrat"/>
          <w:sz w:val="20"/>
          <w:szCs w:val="20"/>
        </w:rPr>
        <w:t>FR3784 delle 11.15 con arrivo A Malta alle ore 13.05</w:t>
      </w:r>
      <w:r w:rsidR="005660FE" w:rsidRPr="005660FE">
        <w:rPr>
          <w:rFonts w:ascii="Montserrat" w:hAnsi="Montserrat"/>
          <w:sz w:val="20"/>
          <w:szCs w:val="20"/>
        </w:rPr>
        <w:t>. All’arrivo incontro con la guida e partenza per la visita della zona storica conosciuta come “Le tre città”: </w:t>
      </w:r>
      <w:r w:rsidR="005660FE" w:rsidRPr="005660FE">
        <w:rPr>
          <w:rFonts w:ascii="Montserrat" w:hAnsi="Montserrat"/>
          <w:b/>
          <w:bCs/>
          <w:sz w:val="20"/>
          <w:szCs w:val="20"/>
        </w:rPr>
        <w:t xml:space="preserve">Vittoriosa, Cospicua e </w:t>
      </w:r>
      <w:proofErr w:type="spellStart"/>
      <w:r w:rsidR="005660FE" w:rsidRPr="005660FE">
        <w:rPr>
          <w:rFonts w:ascii="Montserrat" w:hAnsi="Montserrat"/>
          <w:b/>
          <w:bCs/>
          <w:sz w:val="20"/>
          <w:szCs w:val="20"/>
        </w:rPr>
        <w:t>Senglea</w:t>
      </w:r>
      <w:proofErr w:type="spellEnd"/>
      <w:r w:rsidR="005660FE" w:rsidRPr="005660FE">
        <w:rPr>
          <w:rFonts w:ascii="Montserrat" w:hAnsi="Montserrat"/>
          <w:b/>
          <w:bCs/>
          <w:sz w:val="20"/>
          <w:szCs w:val="20"/>
        </w:rPr>
        <w:t>.</w:t>
      </w:r>
      <w:r w:rsidR="005660FE" w:rsidRPr="005660FE">
        <w:rPr>
          <w:rFonts w:ascii="Montserrat" w:hAnsi="Montserrat"/>
          <w:sz w:val="20"/>
          <w:szCs w:val="20"/>
        </w:rPr>
        <w:t> I Cavalieri, al loro arrivo nel 1530, scelsero di fermarsi ed insediarsi a </w:t>
      </w:r>
      <w:proofErr w:type="spellStart"/>
      <w:r w:rsidR="005660FE" w:rsidRPr="005660FE">
        <w:rPr>
          <w:rFonts w:ascii="Montserrat" w:hAnsi="Montserrat"/>
          <w:b/>
          <w:bCs/>
          <w:sz w:val="20"/>
          <w:szCs w:val="20"/>
        </w:rPr>
        <w:t>Birgu</w:t>
      </w:r>
      <w:proofErr w:type="spellEnd"/>
      <w:r w:rsidR="005660FE" w:rsidRPr="005660FE">
        <w:rPr>
          <w:rFonts w:ascii="Montserrat" w:hAnsi="Montserrat"/>
          <w:sz w:val="20"/>
          <w:szCs w:val="20"/>
        </w:rPr>
        <w:t xml:space="preserve"> perché Mdina, allora capitale dell’isola, non si trovava in una posizione strategica sul mare. Vennero date immediate disposizioni di fortificare </w:t>
      </w:r>
      <w:proofErr w:type="spellStart"/>
      <w:r w:rsidR="005660FE" w:rsidRPr="005660FE">
        <w:rPr>
          <w:rFonts w:ascii="Montserrat" w:hAnsi="Montserrat"/>
          <w:sz w:val="20"/>
          <w:szCs w:val="20"/>
        </w:rPr>
        <w:t>Birgu</w:t>
      </w:r>
      <w:proofErr w:type="spellEnd"/>
      <w:r w:rsidR="005660FE" w:rsidRPr="005660FE">
        <w:rPr>
          <w:rFonts w:ascii="Montserrat" w:hAnsi="Montserrat"/>
          <w:sz w:val="20"/>
          <w:szCs w:val="20"/>
        </w:rPr>
        <w:t xml:space="preserve"> e subito dopo tutta la penisola che caratterizza le Tre Città, rendendola il più importante punto di difesa e controllo da eventuali arrivi nemici. La penisola fortificata ha preso il nome di </w:t>
      </w:r>
      <w:proofErr w:type="spellStart"/>
      <w:r w:rsidR="005660FE" w:rsidRPr="005660FE">
        <w:rPr>
          <w:rFonts w:ascii="Montserrat" w:hAnsi="Montserrat"/>
          <w:b/>
          <w:bCs/>
          <w:sz w:val="20"/>
          <w:szCs w:val="20"/>
        </w:rPr>
        <w:t>Cottonera</w:t>
      </w:r>
      <w:proofErr w:type="spellEnd"/>
      <w:r w:rsidR="005660FE" w:rsidRPr="005660FE">
        <w:rPr>
          <w:rFonts w:ascii="Montserrat" w:hAnsi="Montserrat"/>
          <w:b/>
          <w:bCs/>
          <w:sz w:val="20"/>
          <w:szCs w:val="20"/>
        </w:rPr>
        <w:t>.</w:t>
      </w:r>
      <w:r w:rsidR="005660FE" w:rsidRPr="005660FE">
        <w:rPr>
          <w:rFonts w:ascii="Montserrat" w:hAnsi="Montserrat"/>
          <w:sz w:val="20"/>
          <w:szCs w:val="20"/>
        </w:rPr>
        <w:t xml:space="preserve"> Faremo una passeggiata tra le strette ed ombreggiate vie di Cospicua per poi arrivare fino Vittoriosa. Infine proseguimento verso </w:t>
      </w:r>
      <w:proofErr w:type="spellStart"/>
      <w:r w:rsidR="005660FE" w:rsidRPr="005660FE">
        <w:rPr>
          <w:rFonts w:ascii="Montserrat" w:hAnsi="Montserrat"/>
          <w:sz w:val="20"/>
          <w:szCs w:val="20"/>
        </w:rPr>
        <w:t>Senglea</w:t>
      </w:r>
      <w:proofErr w:type="spellEnd"/>
      <w:r w:rsidR="005660FE" w:rsidRPr="005660FE">
        <w:rPr>
          <w:rFonts w:ascii="Montserrat" w:hAnsi="Montserrat"/>
          <w:sz w:val="20"/>
          <w:szCs w:val="20"/>
        </w:rPr>
        <w:t xml:space="preserve"> per ammirare una vista mozzafiato del porto grande. Arrivo in hotel. Assegnazione delle camere. </w:t>
      </w:r>
      <w:r w:rsidR="005660FE" w:rsidRPr="005660FE">
        <w:rPr>
          <w:rFonts w:ascii="Montserrat" w:hAnsi="Montserrat"/>
          <w:b/>
          <w:bCs/>
          <w:sz w:val="20"/>
          <w:szCs w:val="20"/>
        </w:rPr>
        <w:t>Cena</w:t>
      </w:r>
      <w:r w:rsidR="005660FE" w:rsidRPr="005660FE">
        <w:rPr>
          <w:rFonts w:ascii="Montserrat" w:hAnsi="Montserrat"/>
          <w:sz w:val="20"/>
          <w:szCs w:val="20"/>
        </w:rPr>
        <w:t> e pernottamento.</w:t>
      </w:r>
    </w:p>
    <w:p w14:paraId="02A629A1" w14:textId="77777777" w:rsidR="000D4F82" w:rsidRDefault="000D4F82" w:rsidP="005660FE">
      <w:pPr>
        <w:spacing w:after="0"/>
        <w:ind w:left="-426"/>
        <w:rPr>
          <w:rFonts w:ascii="Montserrat" w:hAnsi="Montserrat"/>
          <w:sz w:val="20"/>
          <w:szCs w:val="20"/>
        </w:rPr>
      </w:pPr>
    </w:p>
    <w:p w14:paraId="76524A77" w14:textId="4490D0C7" w:rsidR="005660FE" w:rsidRPr="005660FE" w:rsidRDefault="005660FE" w:rsidP="005660FE">
      <w:pPr>
        <w:spacing w:after="0"/>
        <w:ind w:left="-426"/>
        <w:rPr>
          <w:rFonts w:ascii="Montserrat" w:hAnsi="Montserrat"/>
          <w:sz w:val="20"/>
          <w:szCs w:val="20"/>
        </w:rPr>
      </w:pPr>
      <w:r w:rsidRPr="005660FE">
        <w:rPr>
          <w:rFonts w:ascii="Montserrat" w:hAnsi="Montserrat"/>
          <w:b/>
          <w:bCs/>
          <w:sz w:val="20"/>
          <w:szCs w:val="20"/>
        </w:rPr>
        <w:t>Giorno 2 – lunedì 13 ottobre– Gozo</w:t>
      </w:r>
    </w:p>
    <w:p w14:paraId="4DFFBD0D" w14:textId="3EDA4412" w:rsidR="005660FE" w:rsidRPr="005660FE" w:rsidRDefault="00E52906" w:rsidP="005660FE">
      <w:pPr>
        <w:ind w:left="-426"/>
      </w:pPr>
      <w:r>
        <w:rPr>
          <w:noProof/>
        </w:rPr>
        <w:drawing>
          <wp:anchor distT="0" distB="0" distL="114300" distR="114300" simplePos="0" relativeHeight="251661312" behindDoc="1" locked="0" layoutInCell="1" allowOverlap="1" wp14:anchorId="48011ADF" wp14:editId="6F7039D6">
            <wp:simplePos x="0" y="0"/>
            <wp:positionH relativeFrom="column">
              <wp:posOffset>4575810</wp:posOffset>
            </wp:positionH>
            <wp:positionV relativeFrom="paragraph">
              <wp:posOffset>605155</wp:posOffset>
            </wp:positionV>
            <wp:extent cx="1802130" cy="1352550"/>
            <wp:effectExtent l="0" t="0" r="7620" b="0"/>
            <wp:wrapTight wrapText="bothSides">
              <wp:wrapPolygon edited="0">
                <wp:start x="0" y="0"/>
                <wp:lineTo x="0" y="21296"/>
                <wp:lineTo x="21463" y="21296"/>
                <wp:lineTo x="21463" y="0"/>
                <wp:lineTo x="0" y="0"/>
              </wp:wrapPolygon>
            </wp:wrapTight>
            <wp:docPr id="1433703700" name="Immagine 4" descr="Immagine che contiene Rovine, edificio, Storia antica, Stor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03700" name="Immagine 4" descr="Immagine che contiene Rovine, edificio, Storia antica, Stori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2130" cy="1352550"/>
                    </a:xfrm>
                    <a:prstGeom prst="rect">
                      <a:avLst/>
                    </a:prstGeom>
                  </pic:spPr>
                </pic:pic>
              </a:graphicData>
            </a:graphic>
            <wp14:sizeRelH relativeFrom="margin">
              <wp14:pctWidth>0</wp14:pctWidth>
            </wp14:sizeRelH>
            <wp14:sizeRelV relativeFrom="margin">
              <wp14:pctHeight>0</wp14:pctHeight>
            </wp14:sizeRelV>
          </wp:anchor>
        </w:drawing>
      </w:r>
      <w:r w:rsidR="005660FE" w:rsidRPr="005660FE">
        <w:rPr>
          <w:rFonts w:ascii="Montserrat" w:hAnsi="Montserrat"/>
          <w:sz w:val="20"/>
          <w:szCs w:val="20"/>
        </w:rPr>
        <w:t>Prima colazione in hotel. Incontro con la guida ed escursione a </w:t>
      </w:r>
      <w:r w:rsidR="005660FE" w:rsidRPr="005660FE">
        <w:rPr>
          <w:rFonts w:ascii="Montserrat" w:hAnsi="Montserrat"/>
          <w:b/>
          <w:bCs/>
          <w:sz w:val="20"/>
          <w:szCs w:val="20"/>
        </w:rPr>
        <w:t>Gozo,</w:t>
      </w:r>
      <w:r w:rsidR="005660FE" w:rsidRPr="005660FE">
        <w:rPr>
          <w:rFonts w:ascii="Montserrat" w:hAnsi="Montserrat"/>
          <w:sz w:val="20"/>
          <w:szCs w:val="20"/>
        </w:rPr>
        <w:t> isola sorella di Malta, raggiungibile in traghetto. Appena si sbarca dopo una traversata di circa venti minuti, si può notare che sebbene le due le isole si rassomiglino nella storia e nel loro sviluppo, Gozo ha un carattere tutto proprio. Gozo, </w:t>
      </w:r>
      <w:r w:rsidR="005660FE" w:rsidRPr="005660FE">
        <w:rPr>
          <w:rFonts w:ascii="Montserrat" w:hAnsi="Montserrat"/>
          <w:b/>
          <w:bCs/>
          <w:sz w:val="20"/>
          <w:szCs w:val="20"/>
        </w:rPr>
        <w:t>un’ isola collinosa, è più verde e più pittoresca di Malta</w:t>
      </w:r>
      <w:r w:rsidR="005660FE" w:rsidRPr="005660FE">
        <w:rPr>
          <w:rFonts w:ascii="Montserrat" w:hAnsi="Montserrat"/>
          <w:sz w:val="20"/>
          <w:szCs w:val="20"/>
        </w:rPr>
        <w:t>. Durante quest’escursione sono comprese la visita del </w:t>
      </w:r>
      <w:r w:rsidR="005660FE" w:rsidRPr="005660FE">
        <w:rPr>
          <w:rFonts w:ascii="Montserrat" w:hAnsi="Montserrat"/>
          <w:b/>
          <w:bCs/>
          <w:sz w:val="20"/>
          <w:szCs w:val="20"/>
        </w:rPr>
        <w:t xml:space="preserve">Tempio di </w:t>
      </w:r>
      <w:proofErr w:type="spellStart"/>
      <w:r w:rsidR="005660FE" w:rsidRPr="005660FE">
        <w:rPr>
          <w:rFonts w:ascii="Montserrat" w:hAnsi="Montserrat"/>
          <w:b/>
          <w:bCs/>
          <w:sz w:val="20"/>
          <w:szCs w:val="20"/>
        </w:rPr>
        <w:t>Ggantija</w:t>
      </w:r>
      <w:proofErr w:type="spellEnd"/>
      <w:r w:rsidR="005660FE" w:rsidRPr="005660FE">
        <w:rPr>
          <w:rFonts w:ascii="Montserrat" w:hAnsi="Montserrat"/>
          <w:b/>
          <w:bCs/>
          <w:sz w:val="20"/>
          <w:szCs w:val="20"/>
        </w:rPr>
        <w:t> </w:t>
      </w:r>
      <w:r w:rsidR="005660FE" w:rsidRPr="005660FE">
        <w:rPr>
          <w:rFonts w:ascii="Montserrat" w:hAnsi="Montserrat"/>
          <w:sz w:val="20"/>
          <w:szCs w:val="20"/>
        </w:rPr>
        <w:t>di epoca neolitica</w:t>
      </w:r>
      <w:r w:rsidR="005660FE" w:rsidRPr="005660FE">
        <w:rPr>
          <w:rFonts w:ascii="Montserrat" w:hAnsi="Montserrat"/>
          <w:b/>
          <w:bCs/>
          <w:sz w:val="20"/>
          <w:szCs w:val="20"/>
        </w:rPr>
        <w:t>,</w:t>
      </w:r>
      <w:r w:rsidR="005660FE" w:rsidRPr="005660FE">
        <w:rPr>
          <w:rFonts w:ascii="Montserrat" w:hAnsi="Montserrat"/>
          <w:sz w:val="20"/>
          <w:szCs w:val="20"/>
        </w:rPr>
        <w:t> della </w:t>
      </w:r>
      <w:r w:rsidR="005660FE" w:rsidRPr="005660FE">
        <w:rPr>
          <w:rFonts w:ascii="Montserrat" w:hAnsi="Montserrat"/>
          <w:b/>
          <w:bCs/>
          <w:sz w:val="20"/>
          <w:szCs w:val="20"/>
        </w:rPr>
        <w:t>Cattedrale dell’Assunzione, </w:t>
      </w:r>
      <w:r w:rsidR="005660FE" w:rsidRPr="005660FE">
        <w:rPr>
          <w:rFonts w:ascii="Montserrat" w:hAnsi="Montserrat"/>
          <w:sz w:val="20"/>
          <w:szCs w:val="20"/>
        </w:rPr>
        <w:t>la chiesa più bella di Gozo che si trova all’interno della cittadella fortificata di Victoria, il capoluogo dell’isola di Gozo</w:t>
      </w:r>
      <w:r w:rsidR="005660FE" w:rsidRPr="005660FE">
        <w:rPr>
          <w:rFonts w:ascii="Montserrat" w:hAnsi="Montserrat"/>
          <w:b/>
          <w:bCs/>
          <w:sz w:val="20"/>
          <w:szCs w:val="20"/>
        </w:rPr>
        <w:t xml:space="preserve">, la baia di </w:t>
      </w:r>
      <w:proofErr w:type="spellStart"/>
      <w:r w:rsidR="005660FE" w:rsidRPr="005660FE">
        <w:rPr>
          <w:rFonts w:ascii="Montserrat" w:hAnsi="Montserrat"/>
          <w:b/>
          <w:bCs/>
          <w:sz w:val="20"/>
          <w:szCs w:val="20"/>
        </w:rPr>
        <w:t>Xlendi</w:t>
      </w:r>
      <w:proofErr w:type="spellEnd"/>
      <w:r w:rsidR="005660FE" w:rsidRPr="005660FE">
        <w:rPr>
          <w:rFonts w:ascii="Montserrat" w:hAnsi="Montserrat"/>
          <w:b/>
          <w:bCs/>
          <w:sz w:val="20"/>
          <w:szCs w:val="20"/>
        </w:rPr>
        <w:t>.</w:t>
      </w:r>
      <w:r w:rsidR="005660FE" w:rsidRPr="005660FE">
        <w:rPr>
          <w:rFonts w:ascii="Montserrat" w:hAnsi="Montserrat"/>
          <w:sz w:val="20"/>
          <w:szCs w:val="20"/>
        </w:rPr>
        <w:t> Gozo è inoltre rinomata per i suoi capi in lana e il merletto lavorato a mano. Verrà offerto del tempo libero per poter eventualmente ammirare ed acquistare questi tradizionali souvenirs. </w:t>
      </w:r>
      <w:r w:rsidR="005660FE" w:rsidRPr="005660FE">
        <w:rPr>
          <w:rFonts w:ascii="Montserrat" w:hAnsi="Montserrat"/>
          <w:b/>
          <w:bCs/>
          <w:sz w:val="20"/>
          <w:szCs w:val="20"/>
        </w:rPr>
        <w:t>Pranzo</w:t>
      </w:r>
      <w:r w:rsidR="005660FE" w:rsidRPr="005660FE">
        <w:rPr>
          <w:rFonts w:ascii="Montserrat" w:hAnsi="Montserrat"/>
          <w:sz w:val="20"/>
          <w:szCs w:val="20"/>
        </w:rPr>
        <w:t> in ristorante in corso di visite. Al termine rientro a Malta in traghetto e rientro in hotel. </w:t>
      </w:r>
      <w:r w:rsidR="005660FE" w:rsidRPr="005660FE">
        <w:rPr>
          <w:rFonts w:ascii="Montserrat" w:hAnsi="Montserrat"/>
          <w:b/>
          <w:bCs/>
          <w:sz w:val="20"/>
          <w:szCs w:val="20"/>
        </w:rPr>
        <w:t>Cena</w:t>
      </w:r>
      <w:r w:rsidR="005660FE" w:rsidRPr="005660FE">
        <w:rPr>
          <w:rFonts w:ascii="Montserrat" w:hAnsi="Montserrat"/>
          <w:sz w:val="20"/>
          <w:szCs w:val="20"/>
        </w:rPr>
        <w:t> e pernottamento.</w:t>
      </w:r>
    </w:p>
    <w:p w14:paraId="6BD87CD6" w14:textId="0AAF8EC2" w:rsidR="00E52906" w:rsidRDefault="00E52906" w:rsidP="005660FE">
      <w:pPr>
        <w:spacing w:after="0"/>
        <w:ind w:left="-426"/>
        <w:rPr>
          <w:rFonts w:ascii="Montserrat" w:hAnsi="Montserrat"/>
          <w:b/>
          <w:bCs/>
          <w:sz w:val="20"/>
          <w:szCs w:val="20"/>
        </w:rPr>
      </w:pPr>
    </w:p>
    <w:p w14:paraId="2E8A8AE0" w14:textId="60B37465" w:rsidR="00E52906" w:rsidRDefault="00E52906" w:rsidP="005660FE">
      <w:pPr>
        <w:spacing w:after="0"/>
        <w:ind w:left="-426"/>
        <w:rPr>
          <w:rFonts w:ascii="Montserrat" w:hAnsi="Montserrat"/>
          <w:b/>
          <w:bCs/>
          <w:sz w:val="20"/>
          <w:szCs w:val="20"/>
        </w:rPr>
      </w:pPr>
      <w:r>
        <w:rPr>
          <w:rFonts w:ascii="Montserrat" w:hAnsi="Montserrat"/>
          <w:b/>
          <w:bCs/>
          <w:noProof/>
          <w:sz w:val="20"/>
          <w:szCs w:val="20"/>
        </w:rPr>
        <w:drawing>
          <wp:anchor distT="0" distB="0" distL="114300" distR="114300" simplePos="0" relativeHeight="251664384" behindDoc="1" locked="0" layoutInCell="1" allowOverlap="1" wp14:anchorId="749B1886" wp14:editId="76A6935C">
            <wp:simplePos x="0" y="0"/>
            <wp:positionH relativeFrom="column">
              <wp:posOffset>2660015</wp:posOffset>
            </wp:positionH>
            <wp:positionV relativeFrom="paragraph">
              <wp:posOffset>95885</wp:posOffset>
            </wp:positionV>
            <wp:extent cx="943610" cy="436880"/>
            <wp:effectExtent l="0" t="0" r="0" b="0"/>
            <wp:wrapTight wrapText="bothSides">
              <wp:wrapPolygon edited="0">
                <wp:start x="4361" y="942"/>
                <wp:lineTo x="872" y="12244"/>
                <wp:lineTo x="436" y="14128"/>
                <wp:lineTo x="1744" y="19779"/>
                <wp:lineTo x="6541" y="19779"/>
                <wp:lineTo x="20495" y="17895"/>
                <wp:lineTo x="20495" y="5651"/>
                <wp:lineTo x="6541" y="942"/>
                <wp:lineTo x="4361" y="942"/>
              </wp:wrapPolygon>
            </wp:wrapTight>
            <wp:docPr id="466342756" name="Immagine 8"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42756" name="Immagine 8" descr="Immagine che contiene Carattere, Elementi grafici, logo,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436880"/>
                    </a:xfrm>
                    <a:prstGeom prst="rect">
                      <a:avLst/>
                    </a:prstGeom>
                  </pic:spPr>
                </pic:pic>
              </a:graphicData>
            </a:graphic>
            <wp14:sizeRelH relativeFrom="margin">
              <wp14:pctWidth>0</wp14:pctWidth>
            </wp14:sizeRelH>
            <wp14:sizeRelV relativeFrom="margin">
              <wp14:pctHeight>0</wp14:pctHeight>
            </wp14:sizeRelV>
          </wp:anchor>
        </w:drawing>
      </w:r>
    </w:p>
    <w:p w14:paraId="22DBFDF0" w14:textId="583E14DE" w:rsidR="00E52906" w:rsidRDefault="00E52906" w:rsidP="005660FE">
      <w:pPr>
        <w:spacing w:after="0"/>
        <w:ind w:left="-426"/>
        <w:rPr>
          <w:rFonts w:ascii="Montserrat" w:hAnsi="Montserrat"/>
          <w:b/>
          <w:bCs/>
          <w:sz w:val="20"/>
          <w:szCs w:val="20"/>
        </w:rPr>
      </w:pPr>
    </w:p>
    <w:p w14:paraId="41FCE223" w14:textId="3FA7839B" w:rsidR="00E52906" w:rsidRDefault="00E52906" w:rsidP="005660FE">
      <w:pPr>
        <w:spacing w:after="0"/>
        <w:ind w:left="-426"/>
        <w:rPr>
          <w:rFonts w:ascii="Montserrat" w:hAnsi="Montserrat"/>
          <w:b/>
          <w:bCs/>
          <w:sz w:val="20"/>
          <w:szCs w:val="20"/>
        </w:rPr>
      </w:pPr>
    </w:p>
    <w:p w14:paraId="7DB6880D" w14:textId="5E619686" w:rsidR="00E52906" w:rsidRDefault="00E52906" w:rsidP="005660FE">
      <w:pPr>
        <w:spacing w:after="0"/>
        <w:ind w:left="-426"/>
        <w:rPr>
          <w:rFonts w:ascii="Montserrat" w:hAnsi="Montserrat"/>
          <w:b/>
          <w:bCs/>
          <w:sz w:val="20"/>
          <w:szCs w:val="20"/>
        </w:rPr>
      </w:pPr>
    </w:p>
    <w:p w14:paraId="5AA730C5" w14:textId="77777777" w:rsidR="00875D0A" w:rsidRDefault="00875D0A" w:rsidP="005660FE">
      <w:pPr>
        <w:spacing w:after="0"/>
        <w:ind w:left="-426"/>
        <w:rPr>
          <w:rFonts w:ascii="Montserrat" w:hAnsi="Montserrat"/>
          <w:b/>
          <w:bCs/>
          <w:sz w:val="20"/>
          <w:szCs w:val="20"/>
        </w:rPr>
      </w:pPr>
    </w:p>
    <w:p w14:paraId="323818F5" w14:textId="77777777" w:rsidR="00875D0A" w:rsidRDefault="00875D0A" w:rsidP="005660FE">
      <w:pPr>
        <w:spacing w:after="0"/>
        <w:ind w:left="-426"/>
        <w:rPr>
          <w:rFonts w:ascii="Montserrat" w:hAnsi="Montserrat"/>
          <w:b/>
          <w:bCs/>
          <w:sz w:val="20"/>
          <w:szCs w:val="20"/>
        </w:rPr>
      </w:pPr>
    </w:p>
    <w:p w14:paraId="33804B91" w14:textId="5B06E2CF" w:rsidR="005660FE" w:rsidRPr="005660FE" w:rsidRDefault="005660FE" w:rsidP="005660FE">
      <w:pPr>
        <w:spacing w:after="0"/>
        <w:ind w:left="-426"/>
        <w:rPr>
          <w:rFonts w:ascii="Montserrat" w:hAnsi="Montserrat"/>
          <w:sz w:val="20"/>
          <w:szCs w:val="20"/>
        </w:rPr>
      </w:pPr>
      <w:r w:rsidRPr="005660FE">
        <w:rPr>
          <w:rFonts w:ascii="Montserrat" w:hAnsi="Montserrat"/>
          <w:b/>
          <w:bCs/>
          <w:sz w:val="20"/>
          <w:szCs w:val="20"/>
        </w:rPr>
        <w:t>Giorno 3 – martedì 14 ottobre– Sud di Malta</w:t>
      </w:r>
    </w:p>
    <w:p w14:paraId="0B51AA3E" w14:textId="66211611" w:rsidR="00E52906" w:rsidRDefault="00E52906" w:rsidP="005660FE">
      <w:pPr>
        <w:ind w:left="-426"/>
        <w:rPr>
          <w:rFonts w:ascii="Montserrat" w:hAnsi="Montserrat"/>
          <w:sz w:val="20"/>
          <w:szCs w:val="20"/>
        </w:rPr>
      </w:pPr>
      <w:r>
        <w:rPr>
          <w:rFonts w:ascii="Montserrat" w:hAnsi="Montserrat"/>
          <w:b/>
          <w:bCs/>
          <w:noProof/>
          <w:sz w:val="20"/>
          <w:szCs w:val="20"/>
        </w:rPr>
        <w:drawing>
          <wp:anchor distT="0" distB="0" distL="114300" distR="114300" simplePos="0" relativeHeight="251660288" behindDoc="1" locked="0" layoutInCell="1" allowOverlap="1" wp14:anchorId="0BB41F83" wp14:editId="3E0F93D1">
            <wp:simplePos x="0" y="0"/>
            <wp:positionH relativeFrom="column">
              <wp:posOffset>4471035</wp:posOffset>
            </wp:positionH>
            <wp:positionV relativeFrom="paragraph">
              <wp:posOffset>1203325</wp:posOffset>
            </wp:positionV>
            <wp:extent cx="1771650" cy="1177290"/>
            <wp:effectExtent l="0" t="0" r="0" b="3810"/>
            <wp:wrapTight wrapText="bothSides">
              <wp:wrapPolygon edited="0">
                <wp:start x="0" y="0"/>
                <wp:lineTo x="0" y="21320"/>
                <wp:lineTo x="21368" y="21320"/>
                <wp:lineTo x="21368" y="0"/>
                <wp:lineTo x="0" y="0"/>
              </wp:wrapPolygon>
            </wp:wrapTight>
            <wp:docPr id="1291985431" name="Immagine 3" descr="Immagine che contiene aria aperta, cielo, nave, veic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85431" name="Immagine 3" descr="Immagine che contiene aria aperta, cielo, nave, veic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650" cy="1177290"/>
                    </a:xfrm>
                    <a:prstGeom prst="rect">
                      <a:avLst/>
                    </a:prstGeom>
                  </pic:spPr>
                </pic:pic>
              </a:graphicData>
            </a:graphic>
            <wp14:sizeRelH relativeFrom="margin">
              <wp14:pctWidth>0</wp14:pctWidth>
            </wp14:sizeRelH>
            <wp14:sizeRelV relativeFrom="margin">
              <wp14:pctHeight>0</wp14:pctHeight>
            </wp14:sizeRelV>
          </wp:anchor>
        </w:drawing>
      </w:r>
      <w:r w:rsidR="005660FE" w:rsidRPr="005660FE">
        <w:rPr>
          <w:rFonts w:ascii="Montserrat" w:hAnsi="Montserrat"/>
          <w:sz w:val="20"/>
          <w:szCs w:val="20"/>
        </w:rPr>
        <w:t>Prima colazione in hotel. Partenza per visitare il Sud di Malta e scoprire il calore e la tradizione che caratterizzano questa zona dell’isola. La prima fermata sarà </w:t>
      </w:r>
      <w:proofErr w:type="spellStart"/>
      <w:r w:rsidR="005660FE" w:rsidRPr="005660FE">
        <w:rPr>
          <w:rFonts w:ascii="Montserrat" w:hAnsi="Montserrat"/>
          <w:b/>
          <w:bCs/>
          <w:sz w:val="20"/>
          <w:szCs w:val="20"/>
        </w:rPr>
        <w:t>Zurrieq</w:t>
      </w:r>
      <w:proofErr w:type="spellEnd"/>
      <w:r w:rsidR="005660FE" w:rsidRPr="005660FE">
        <w:rPr>
          <w:rFonts w:ascii="Montserrat" w:hAnsi="Montserrat"/>
          <w:sz w:val="20"/>
          <w:szCs w:val="20"/>
        </w:rPr>
        <w:t xml:space="preserve">, più comunemente conosciuto come “ </w:t>
      </w:r>
      <w:proofErr w:type="spellStart"/>
      <w:r w:rsidR="005660FE" w:rsidRPr="005660FE">
        <w:rPr>
          <w:rFonts w:ascii="Montserrat" w:hAnsi="Montserrat"/>
          <w:sz w:val="20"/>
          <w:szCs w:val="20"/>
        </w:rPr>
        <w:t>Wied</w:t>
      </w:r>
      <w:proofErr w:type="spellEnd"/>
      <w:r w:rsidR="005660FE" w:rsidRPr="005660FE">
        <w:rPr>
          <w:rFonts w:ascii="Montserrat" w:hAnsi="Montserrat"/>
          <w:sz w:val="20"/>
          <w:szCs w:val="20"/>
        </w:rPr>
        <w:t xml:space="preserve"> </w:t>
      </w:r>
      <w:proofErr w:type="spellStart"/>
      <w:r w:rsidR="005660FE" w:rsidRPr="005660FE">
        <w:rPr>
          <w:rFonts w:ascii="Montserrat" w:hAnsi="Montserrat"/>
          <w:sz w:val="20"/>
          <w:szCs w:val="20"/>
        </w:rPr>
        <w:t>iz-Zurrieq</w:t>
      </w:r>
      <w:proofErr w:type="spellEnd"/>
      <w:r w:rsidR="005660FE" w:rsidRPr="005660FE">
        <w:rPr>
          <w:rFonts w:ascii="Montserrat" w:hAnsi="Montserrat"/>
          <w:sz w:val="20"/>
          <w:szCs w:val="20"/>
        </w:rPr>
        <w:t>”, questo villaggio è rinomato per le sue meravigliose scogliere e la Grotta Azzurra dove l’accesso è consentito solo via mare con le tipiche barche locali che navigheranno al loro interno permettendo ai suoi passeggeri di ammirare l’armonia e il gioco di colori tra cielo e mare che si riflettono sul fondale e sulle pareti (Prezzo da pagare in loco € 10,00 soggetto a condizioni meteo). La gita prosegue verso </w:t>
      </w:r>
      <w:r w:rsidR="005660FE" w:rsidRPr="005660FE">
        <w:rPr>
          <w:rFonts w:ascii="Montserrat" w:hAnsi="Montserrat"/>
          <w:b/>
          <w:bCs/>
          <w:sz w:val="20"/>
          <w:szCs w:val="20"/>
        </w:rPr>
        <w:t>Marsaxlokk, conosciuto come il villaggio dei pescatori,</w:t>
      </w:r>
      <w:r w:rsidR="005660FE" w:rsidRPr="005660FE">
        <w:rPr>
          <w:rFonts w:ascii="Montserrat" w:hAnsi="Montserrat"/>
          <w:sz w:val="20"/>
          <w:szCs w:val="20"/>
        </w:rPr>
        <w:t> passando prima attraverso la zona dedicata alla coltura dell’uva, dove si possono ammirare i vigneti dove viene prodotto il tipico vino locale. Marsaxlokk è caratterizzato da un pittoresco lungomare dove i turisti possono passeggiare ed acquistare prodotti locali e souvenirs dalle bancarelle che sono allestite quotidianamente lungo tutta la passeggiata. Innumerevoli barche multicolore “LUZZU” e pescherecci sono ormeggiate lungo tutta la costa durante il giorno, mentre la sera, molte di loro escono in mare per lavorare. </w:t>
      </w:r>
    </w:p>
    <w:p w14:paraId="5BDFDBC1" w14:textId="101B92F2" w:rsidR="005660FE" w:rsidRPr="005660FE" w:rsidRDefault="005660FE" w:rsidP="005660FE">
      <w:pPr>
        <w:ind w:left="-426"/>
        <w:rPr>
          <w:rFonts w:ascii="Montserrat" w:hAnsi="Montserrat"/>
          <w:sz w:val="20"/>
          <w:szCs w:val="20"/>
        </w:rPr>
      </w:pPr>
      <w:r w:rsidRPr="005660FE">
        <w:rPr>
          <w:rFonts w:ascii="Montserrat" w:hAnsi="Montserrat"/>
          <w:b/>
          <w:bCs/>
          <w:sz w:val="20"/>
          <w:szCs w:val="20"/>
        </w:rPr>
        <w:t>Pranzo</w:t>
      </w:r>
      <w:r w:rsidRPr="005660FE">
        <w:rPr>
          <w:rFonts w:ascii="Montserrat" w:hAnsi="Montserrat"/>
          <w:sz w:val="20"/>
          <w:szCs w:val="20"/>
        </w:rPr>
        <w:t> in ristorante. Al termine del pranzo si prosegue per un’altra affascinante meta che porta indietro nel tempo. A sud-est dell’isola si trova “</w:t>
      </w:r>
      <w:proofErr w:type="spellStart"/>
      <w:r w:rsidRPr="005660FE">
        <w:rPr>
          <w:rFonts w:ascii="Montserrat" w:hAnsi="Montserrat"/>
          <w:sz w:val="20"/>
          <w:szCs w:val="20"/>
        </w:rPr>
        <w:t>Ghar</w:t>
      </w:r>
      <w:proofErr w:type="spellEnd"/>
      <w:r w:rsidRPr="005660FE">
        <w:rPr>
          <w:rFonts w:ascii="Montserrat" w:hAnsi="Montserrat"/>
          <w:sz w:val="20"/>
          <w:szCs w:val="20"/>
        </w:rPr>
        <w:t xml:space="preserve"> </w:t>
      </w:r>
      <w:proofErr w:type="spellStart"/>
      <w:r w:rsidRPr="005660FE">
        <w:rPr>
          <w:rFonts w:ascii="Montserrat" w:hAnsi="Montserrat"/>
          <w:sz w:val="20"/>
          <w:szCs w:val="20"/>
        </w:rPr>
        <w:t>Dalam</w:t>
      </w:r>
      <w:proofErr w:type="spellEnd"/>
      <w:r w:rsidRPr="005660FE">
        <w:rPr>
          <w:rFonts w:ascii="Montserrat" w:hAnsi="Montserrat"/>
          <w:sz w:val="20"/>
          <w:szCs w:val="20"/>
        </w:rPr>
        <w:t>” conosciuta anche come la Grotta dell’Oscurità, profonda 145 metri. Studi archeologici effettuati sui resti rinvenuti al suo interno, hanno dimostrato che fu abitata dai primi umani insediati sull’isola circa 7400 anni fa. I </w:t>
      </w:r>
      <w:r w:rsidRPr="005660FE">
        <w:rPr>
          <w:rFonts w:ascii="Montserrat" w:hAnsi="Montserrat"/>
          <w:b/>
          <w:bCs/>
          <w:sz w:val="20"/>
          <w:szCs w:val="20"/>
        </w:rPr>
        <w:t>templi di TARXIEN</w:t>
      </w:r>
      <w:r w:rsidRPr="005660FE">
        <w:rPr>
          <w:rFonts w:ascii="Montserrat" w:hAnsi="Montserrat"/>
          <w:sz w:val="20"/>
          <w:szCs w:val="20"/>
        </w:rPr>
        <w:t> sono l’ultima tappa di questa giornata interamente dedicata alla cultura e tradizione del sud di quest’ affascinante isola . Riconosciuti come patrimonio dell’Umanità nel 1992, questo sito risale al periodo storico conosciuto come “L’Età dei Templi”. Il complesso comprende quattro templi costruiti nell’arco di oltre mille anni. Rientro in hotel per la </w:t>
      </w:r>
      <w:r w:rsidRPr="005660FE">
        <w:rPr>
          <w:rFonts w:ascii="Montserrat" w:hAnsi="Montserrat"/>
          <w:b/>
          <w:bCs/>
          <w:sz w:val="20"/>
          <w:szCs w:val="20"/>
        </w:rPr>
        <w:t>cena</w:t>
      </w:r>
      <w:r w:rsidRPr="005660FE">
        <w:rPr>
          <w:rFonts w:ascii="Montserrat" w:hAnsi="Montserrat"/>
          <w:sz w:val="20"/>
          <w:szCs w:val="20"/>
        </w:rPr>
        <w:t> e il pernottamento.</w:t>
      </w:r>
    </w:p>
    <w:p w14:paraId="4CC3EECE" w14:textId="77777777" w:rsidR="000D4F82" w:rsidRDefault="000D4F82" w:rsidP="00E52906">
      <w:pPr>
        <w:spacing w:after="0"/>
        <w:ind w:left="-426"/>
        <w:rPr>
          <w:rFonts w:ascii="Montserrat" w:hAnsi="Montserrat"/>
          <w:b/>
          <w:bCs/>
          <w:sz w:val="20"/>
          <w:szCs w:val="20"/>
        </w:rPr>
      </w:pPr>
    </w:p>
    <w:p w14:paraId="7D77937C" w14:textId="6831778B" w:rsidR="005660FE" w:rsidRPr="005660FE" w:rsidRDefault="005660FE" w:rsidP="00E52906">
      <w:pPr>
        <w:spacing w:after="0"/>
        <w:ind w:left="-426"/>
        <w:rPr>
          <w:rFonts w:ascii="Montserrat" w:hAnsi="Montserrat"/>
          <w:sz w:val="20"/>
          <w:szCs w:val="20"/>
        </w:rPr>
      </w:pPr>
      <w:r w:rsidRPr="005660FE">
        <w:rPr>
          <w:rFonts w:ascii="Montserrat" w:hAnsi="Montserrat"/>
          <w:b/>
          <w:bCs/>
          <w:sz w:val="20"/>
          <w:szCs w:val="20"/>
        </w:rPr>
        <w:t>Giorno 4 – mercoledì 15 ottobre – La Valletta</w:t>
      </w:r>
    </w:p>
    <w:p w14:paraId="6F61F37B" w14:textId="3EFC0A79" w:rsidR="005660FE" w:rsidRPr="005660FE" w:rsidRDefault="00E52906" w:rsidP="005660FE">
      <w:pPr>
        <w:ind w:left="-426"/>
        <w:rPr>
          <w:rFonts w:ascii="Montserrat" w:hAnsi="Montserrat"/>
          <w:sz w:val="20"/>
          <w:szCs w:val="20"/>
        </w:rPr>
      </w:pPr>
      <w:r>
        <w:rPr>
          <w:rFonts w:ascii="Montserrat" w:hAnsi="Montserrat"/>
          <w:b/>
          <w:bCs/>
          <w:noProof/>
          <w:sz w:val="20"/>
          <w:szCs w:val="20"/>
        </w:rPr>
        <w:drawing>
          <wp:anchor distT="0" distB="0" distL="114300" distR="114300" simplePos="0" relativeHeight="251662336" behindDoc="1" locked="0" layoutInCell="1" allowOverlap="1" wp14:anchorId="7DB4FDC6" wp14:editId="710DEB7A">
            <wp:simplePos x="0" y="0"/>
            <wp:positionH relativeFrom="column">
              <wp:posOffset>4413885</wp:posOffset>
            </wp:positionH>
            <wp:positionV relativeFrom="paragraph">
              <wp:posOffset>737870</wp:posOffset>
            </wp:positionV>
            <wp:extent cx="1746885" cy="1207770"/>
            <wp:effectExtent l="0" t="0" r="5715" b="0"/>
            <wp:wrapTight wrapText="bothSides">
              <wp:wrapPolygon edited="0">
                <wp:start x="0" y="0"/>
                <wp:lineTo x="0" y="21123"/>
                <wp:lineTo x="21435" y="21123"/>
                <wp:lineTo x="21435" y="0"/>
                <wp:lineTo x="0" y="0"/>
              </wp:wrapPolygon>
            </wp:wrapTight>
            <wp:docPr id="178651233" name="Immagine 5" descr="Immagine che contiene dipinto, arte, Arti visive,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1233" name="Immagine 5" descr="Immagine che contiene dipinto, arte, Arti visive, person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6885" cy="1207770"/>
                    </a:xfrm>
                    <a:prstGeom prst="rect">
                      <a:avLst/>
                    </a:prstGeom>
                  </pic:spPr>
                </pic:pic>
              </a:graphicData>
            </a:graphic>
            <wp14:sizeRelH relativeFrom="margin">
              <wp14:pctWidth>0</wp14:pctWidth>
            </wp14:sizeRelH>
            <wp14:sizeRelV relativeFrom="margin">
              <wp14:pctHeight>0</wp14:pctHeight>
            </wp14:sizeRelV>
          </wp:anchor>
        </w:drawing>
      </w:r>
      <w:r w:rsidR="005660FE" w:rsidRPr="005660FE">
        <w:rPr>
          <w:rFonts w:ascii="Montserrat" w:hAnsi="Montserrat"/>
          <w:sz w:val="20"/>
          <w:szCs w:val="20"/>
        </w:rPr>
        <w:t>Prima colazione in hotel. Incontro con la guida e partenza per la visita della capitale di Malta, </w:t>
      </w:r>
      <w:r w:rsidR="005660FE" w:rsidRPr="005660FE">
        <w:rPr>
          <w:rFonts w:ascii="Montserrat" w:hAnsi="Montserrat"/>
          <w:b/>
          <w:bCs/>
          <w:sz w:val="20"/>
          <w:szCs w:val="20"/>
        </w:rPr>
        <w:t>La Valletta.</w:t>
      </w:r>
      <w:r w:rsidR="005660FE" w:rsidRPr="005660FE">
        <w:rPr>
          <w:rFonts w:ascii="Montserrat" w:hAnsi="Montserrat"/>
          <w:sz w:val="20"/>
          <w:szCs w:val="20"/>
        </w:rPr>
        <w:t> Arrivo alla Capitale ed inizio della visita di La Valletta. Il tour inizia con la visita dei giardini chiamati “il belvedere d’Italia”, ovvero la Baracca Superiore, da dove si ammira uno stupendo panorama del porto grande. Proseguimento della visita con la </w:t>
      </w:r>
      <w:r w:rsidR="005660FE" w:rsidRPr="005660FE">
        <w:rPr>
          <w:rFonts w:ascii="Montserrat" w:hAnsi="Montserrat"/>
          <w:b/>
          <w:bCs/>
          <w:sz w:val="20"/>
          <w:szCs w:val="20"/>
        </w:rPr>
        <w:t>Co-Cattedrale di S. Giovanni</w:t>
      </w:r>
      <w:r w:rsidR="005660FE" w:rsidRPr="005660FE">
        <w:rPr>
          <w:rFonts w:ascii="Montserrat" w:hAnsi="Montserrat"/>
          <w:sz w:val="20"/>
          <w:szCs w:val="20"/>
        </w:rPr>
        <w:t>, la chiesa conventuale dei cavalieri, ricca di sculture e dipinti. Nel 1573 il Gran Maestro Jean de la Cassiere autorizzò la costruzione di una chiesa conventuale per l` Ordine di S. Giovanni. L’opera fu terminata nel 1578 dall’architetto Maltese Girolamo Cassar. </w:t>
      </w:r>
      <w:r w:rsidR="005660FE" w:rsidRPr="005660FE">
        <w:rPr>
          <w:rFonts w:ascii="Montserrat" w:hAnsi="Montserrat"/>
          <w:b/>
          <w:bCs/>
          <w:sz w:val="20"/>
          <w:szCs w:val="20"/>
        </w:rPr>
        <w:t>Nell’oratorio della Cattedrale si possono ammirare le due inestimabili tele di Michelangelo Merisi. La famosissima decollazione di San Giovanni che è considerata uno dei più grandi capolavori del Caravaggio</w:t>
      </w:r>
      <w:r w:rsidR="005660FE" w:rsidRPr="005660FE">
        <w:rPr>
          <w:rFonts w:ascii="Montserrat" w:hAnsi="Montserrat"/>
          <w:sz w:val="20"/>
          <w:szCs w:val="20"/>
        </w:rPr>
        <w:t> insieme al San Girolamo.  </w:t>
      </w:r>
      <w:r w:rsidR="005660FE" w:rsidRPr="005660FE">
        <w:rPr>
          <w:rFonts w:ascii="Montserrat" w:hAnsi="Montserrat"/>
          <w:b/>
          <w:bCs/>
          <w:sz w:val="20"/>
          <w:szCs w:val="20"/>
        </w:rPr>
        <w:t>Pranzo</w:t>
      </w:r>
      <w:r w:rsidR="005660FE" w:rsidRPr="005660FE">
        <w:rPr>
          <w:rFonts w:ascii="Montserrat" w:hAnsi="Montserrat"/>
          <w:sz w:val="20"/>
          <w:szCs w:val="20"/>
        </w:rPr>
        <w:t> in ristorante.</w:t>
      </w:r>
    </w:p>
    <w:p w14:paraId="1BC6A435" w14:textId="7F7BAD53" w:rsidR="005660FE" w:rsidRPr="005660FE" w:rsidRDefault="005660FE" w:rsidP="005660FE">
      <w:pPr>
        <w:ind w:left="-426"/>
        <w:rPr>
          <w:rFonts w:ascii="Montserrat" w:hAnsi="Montserrat"/>
          <w:sz w:val="20"/>
          <w:szCs w:val="20"/>
        </w:rPr>
      </w:pPr>
      <w:r w:rsidRPr="005660FE">
        <w:rPr>
          <w:rFonts w:ascii="Montserrat" w:hAnsi="Montserrat"/>
          <w:sz w:val="20"/>
          <w:szCs w:val="20"/>
        </w:rPr>
        <w:t>Sulla piazza Regina si affaccia il </w:t>
      </w:r>
      <w:r w:rsidRPr="005660FE">
        <w:rPr>
          <w:rFonts w:ascii="Montserrat" w:hAnsi="Montserrat"/>
          <w:b/>
          <w:bCs/>
          <w:sz w:val="20"/>
          <w:szCs w:val="20"/>
        </w:rPr>
        <w:t>palazzo del Gran Maestro</w:t>
      </w:r>
      <w:r w:rsidRPr="005660FE">
        <w:rPr>
          <w:rFonts w:ascii="Montserrat" w:hAnsi="Montserrat"/>
          <w:sz w:val="20"/>
          <w:szCs w:val="20"/>
        </w:rPr>
        <w:t>, che vanta al suo interno gli affascinanti affreschi che narrano il grande assedio dei Turchi del 1565 (ingresso incluso) e l’antica Biblioteca Nazionale dove si trovano ancora oggi antichi manoscritti risalenti all’epoca dei cavalieri. Rientro in hotel per la </w:t>
      </w:r>
      <w:r w:rsidRPr="005660FE">
        <w:rPr>
          <w:rFonts w:ascii="Montserrat" w:hAnsi="Montserrat"/>
          <w:b/>
          <w:bCs/>
          <w:sz w:val="20"/>
          <w:szCs w:val="20"/>
        </w:rPr>
        <w:t>cena</w:t>
      </w:r>
      <w:r w:rsidRPr="005660FE">
        <w:rPr>
          <w:rFonts w:ascii="Montserrat" w:hAnsi="Montserrat"/>
          <w:sz w:val="20"/>
          <w:szCs w:val="20"/>
        </w:rPr>
        <w:t> e il pernottamento.</w:t>
      </w:r>
    </w:p>
    <w:p w14:paraId="7629716A" w14:textId="77777777" w:rsidR="000D4F82" w:rsidRDefault="000D4F82" w:rsidP="00E52906">
      <w:pPr>
        <w:spacing w:after="0"/>
        <w:ind w:left="-426"/>
        <w:rPr>
          <w:rFonts w:ascii="Montserrat" w:hAnsi="Montserrat"/>
          <w:b/>
          <w:bCs/>
          <w:sz w:val="20"/>
          <w:szCs w:val="20"/>
        </w:rPr>
      </w:pPr>
    </w:p>
    <w:p w14:paraId="68C4D1EB" w14:textId="77777777" w:rsidR="000D4F82" w:rsidRDefault="000D4F82" w:rsidP="00E52906">
      <w:pPr>
        <w:spacing w:after="0"/>
        <w:ind w:left="-426"/>
        <w:rPr>
          <w:rFonts w:ascii="Montserrat" w:hAnsi="Montserrat"/>
          <w:b/>
          <w:bCs/>
          <w:sz w:val="20"/>
          <w:szCs w:val="20"/>
        </w:rPr>
      </w:pPr>
    </w:p>
    <w:p w14:paraId="2169E6D0" w14:textId="5AFFF870" w:rsidR="000D4F82" w:rsidRDefault="000D4F82" w:rsidP="00E52906">
      <w:pPr>
        <w:spacing w:after="0"/>
        <w:ind w:left="-426"/>
        <w:rPr>
          <w:rFonts w:ascii="Montserrat" w:hAnsi="Montserrat"/>
          <w:b/>
          <w:bCs/>
          <w:sz w:val="20"/>
          <w:szCs w:val="20"/>
        </w:rPr>
      </w:pPr>
      <w:r>
        <w:rPr>
          <w:rFonts w:ascii="Montserrat" w:hAnsi="Montserrat"/>
          <w:b/>
          <w:bCs/>
          <w:noProof/>
          <w:sz w:val="20"/>
          <w:szCs w:val="20"/>
        </w:rPr>
        <w:drawing>
          <wp:anchor distT="0" distB="0" distL="114300" distR="114300" simplePos="0" relativeHeight="251666432" behindDoc="1" locked="0" layoutInCell="1" allowOverlap="1" wp14:anchorId="563EC181" wp14:editId="1FA42670">
            <wp:simplePos x="0" y="0"/>
            <wp:positionH relativeFrom="column">
              <wp:posOffset>2333625</wp:posOffset>
            </wp:positionH>
            <wp:positionV relativeFrom="paragraph">
              <wp:posOffset>130810</wp:posOffset>
            </wp:positionV>
            <wp:extent cx="943610" cy="436880"/>
            <wp:effectExtent l="0" t="0" r="0" b="0"/>
            <wp:wrapTight wrapText="bothSides">
              <wp:wrapPolygon edited="0">
                <wp:start x="4361" y="942"/>
                <wp:lineTo x="872" y="12244"/>
                <wp:lineTo x="436" y="14128"/>
                <wp:lineTo x="1744" y="19779"/>
                <wp:lineTo x="6541" y="19779"/>
                <wp:lineTo x="20495" y="17895"/>
                <wp:lineTo x="20495" y="5651"/>
                <wp:lineTo x="6541" y="942"/>
                <wp:lineTo x="4361" y="942"/>
              </wp:wrapPolygon>
            </wp:wrapTight>
            <wp:docPr id="75560174" name="Immagine 8"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42756" name="Immagine 8" descr="Immagine che contiene Carattere, Elementi grafici, logo,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436880"/>
                    </a:xfrm>
                    <a:prstGeom prst="rect">
                      <a:avLst/>
                    </a:prstGeom>
                  </pic:spPr>
                </pic:pic>
              </a:graphicData>
            </a:graphic>
            <wp14:sizeRelH relativeFrom="margin">
              <wp14:pctWidth>0</wp14:pctWidth>
            </wp14:sizeRelH>
            <wp14:sizeRelV relativeFrom="margin">
              <wp14:pctHeight>0</wp14:pctHeight>
            </wp14:sizeRelV>
          </wp:anchor>
        </w:drawing>
      </w:r>
    </w:p>
    <w:p w14:paraId="04257220" w14:textId="1B27A55F" w:rsidR="000D4F82" w:rsidRDefault="000D4F82" w:rsidP="00E52906">
      <w:pPr>
        <w:spacing w:after="0"/>
        <w:ind w:left="-426"/>
        <w:rPr>
          <w:rFonts w:ascii="Montserrat" w:hAnsi="Montserrat"/>
          <w:b/>
          <w:bCs/>
          <w:sz w:val="20"/>
          <w:szCs w:val="20"/>
        </w:rPr>
      </w:pPr>
    </w:p>
    <w:p w14:paraId="7D46A294" w14:textId="77777777" w:rsidR="000D4F82" w:rsidRDefault="000D4F82" w:rsidP="00E52906">
      <w:pPr>
        <w:spacing w:after="0"/>
        <w:ind w:left="-426"/>
        <w:rPr>
          <w:rFonts w:ascii="Montserrat" w:hAnsi="Montserrat"/>
          <w:b/>
          <w:bCs/>
          <w:sz w:val="20"/>
          <w:szCs w:val="20"/>
        </w:rPr>
      </w:pPr>
    </w:p>
    <w:p w14:paraId="11C76F0C" w14:textId="77777777" w:rsidR="000D4F82" w:rsidRDefault="000D4F82" w:rsidP="00E52906">
      <w:pPr>
        <w:spacing w:after="0"/>
        <w:ind w:left="-426"/>
        <w:rPr>
          <w:rFonts w:ascii="Montserrat" w:hAnsi="Montserrat"/>
          <w:b/>
          <w:bCs/>
          <w:sz w:val="20"/>
          <w:szCs w:val="20"/>
        </w:rPr>
      </w:pPr>
    </w:p>
    <w:p w14:paraId="1C2732A5" w14:textId="77777777" w:rsidR="000D4F82" w:rsidRDefault="000D4F82" w:rsidP="00E52906">
      <w:pPr>
        <w:spacing w:after="0"/>
        <w:ind w:left="-426"/>
        <w:rPr>
          <w:rFonts w:ascii="Montserrat" w:hAnsi="Montserrat"/>
          <w:b/>
          <w:bCs/>
          <w:sz w:val="20"/>
          <w:szCs w:val="20"/>
        </w:rPr>
      </w:pPr>
    </w:p>
    <w:p w14:paraId="539834C7" w14:textId="2AFBE259" w:rsidR="005660FE" w:rsidRPr="005660FE" w:rsidRDefault="005660FE" w:rsidP="00E52906">
      <w:pPr>
        <w:spacing w:after="0"/>
        <w:ind w:left="-426"/>
        <w:rPr>
          <w:rFonts w:ascii="Montserrat" w:hAnsi="Montserrat"/>
          <w:sz w:val="20"/>
          <w:szCs w:val="20"/>
        </w:rPr>
      </w:pPr>
      <w:r w:rsidRPr="005660FE">
        <w:rPr>
          <w:rFonts w:ascii="Montserrat" w:hAnsi="Montserrat"/>
          <w:b/>
          <w:bCs/>
          <w:sz w:val="20"/>
          <w:szCs w:val="20"/>
        </w:rPr>
        <w:lastRenderedPageBreak/>
        <w:t>Giorno 5 -giovedì 16 ottobre – Mdina, Sliema – Partenza</w:t>
      </w:r>
    </w:p>
    <w:p w14:paraId="112D9B13" w14:textId="2BB7E1A0" w:rsidR="005660FE" w:rsidRPr="005660FE" w:rsidRDefault="00E52906" w:rsidP="00E52906">
      <w:pPr>
        <w:ind w:left="-426"/>
        <w:rPr>
          <w:rFonts w:ascii="Montserrat" w:hAnsi="Montserrat"/>
          <w:sz w:val="20"/>
          <w:szCs w:val="20"/>
        </w:rPr>
      </w:pPr>
      <w:r>
        <w:rPr>
          <w:rFonts w:ascii="Montserrat" w:hAnsi="Montserrat"/>
          <w:noProof/>
          <w:sz w:val="20"/>
          <w:szCs w:val="20"/>
        </w:rPr>
        <w:drawing>
          <wp:anchor distT="0" distB="0" distL="114300" distR="114300" simplePos="0" relativeHeight="251663360" behindDoc="1" locked="0" layoutInCell="1" allowOverlap="1" wp14:anchorId="785D17BC" wp14:editId="41298631">
            <wp:simplePos x="0" y="0"/>
            <wp:positionH relativeFrom="column">
              <wp:posOffset>4356735</wp:posOffset>
            </wp:positionH>
            <wp:positionV relativeFrom="paragraph">
              <wp:posOffset>41910</wp:posOffset>
            </wp:positionV>
            <wp:extent cx="1746885" cy="1163955"/>
            <wp:effectExtent l="0" t="0" r="5715" b="0"/>
            <wp:wrapTight wrapText="bothSides">
              <wp:wrapPolygon edited="0">
                <wp:start x="0" y="0"/>
                <wp:lineTo x="0" y="21211"/>
                <wp:lineTo x="21435" y="21211"/>
                <wp:lineTo x="21435" y="0"/>
                <wp:lineTo x="0" y="0"/>
              </wp:wrapPolygon>
            </wp:wrapTight>
            <wp:docPr id="1165023405" name="Immagine 6" descr="Immagine che contiene aria aperta, cielo, nuvola,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23405" name="Immagine 6" descr="Immagine che contiene aria aperta, cielo, nuvola, orologi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885" cy="1163955"/>
                    </a:xfrm>
                    <a:prstGeom prst="rect">
                      <a:avLst/>
                    </a:prstGeom>
                  </pic:spPr>
                </pic:pic>
              </a:graphicData>
            </a:graphic>
            <wp14:sizeRelH relativeFrom="margin">
              <wp14:pctWidth>0</wp14:pctWidth>
            </wp14:sizeRelH>
            <wp14:sizeRelV relativeFrom="margin">
              <wp14:pctHeight>0</wp14:pctHeight>
            </wp14:sizeRelV>
          </wp:anchor>
        </w:drawing>
      </w:r>
      <w:r w:rsidR="005660FE" w:rsidRPr="005660FE">
        <w:rPr>
          <w:rFonts w:ascii="Montserrat" w:hAnsi="Montserrat"/>
          <w:sz w:val="20"/>
          <w:szCs w:val="20"/>
        </w:rPr>
        <w:t>Prima colazione in hotel. Partenza per la </w:t>
      </w:r>
      <w:r w:rsidR="005660FE" w:rsidRPr="005660FE">
        <w:rPr>
          <w:rFonts w:ascii="Montserrat" w:hAnsi="Montserrat"/>
          <w:b/>
          <w:bCs/>
          <w:sz w:val="20"/>
          <w:szCs w:val="20"/>
        </w:rPr>
        <w:t>vecchia capitale di Malta, Mdina.</w:t>
      </w:r>
      <w:r w:rsidR="005660FE" w:rsidRPr="005660FE">
        <w:rPr>
          <w:rFonts w:ascii="Montserrat" w:hAnsi="Montserrat"/>
          <w:sz w:val="20"/>
          <w:szCs w:val="20"/>
        </w:rPr>
        <w:t> La vecchia capitale di Malta Mdina è conosciuta anche come la “Città del Silenzio”. Passeggiando attraverso i suoi tranquilli vialetti, si raggiungeranno i bastioni, dove si può ammirare un panorama mozzafiato che si estende su quasi tutta l’isola. La visita prosegue verso la </w:t>
      </w:r>
      <w:r w:rsidR="005660FE" w:rsidRPr="005660FE">
        <w:rPr>
          <w:rFonts w:ascii="Montserrat" w:hAnsi="Montserrat"/>
          <w:b/>
          <w:bCs/>
          <w:sz w:val="20"/>
          <w:szCs w:val="20"/>
        </w:rPr>
        <w:t>Cattedrale di San Paolo</w:t>
      </w:r>
      <w:r w:rsidR="005660FE" w:rsidRPr="005660FE">
        <w:rPr>
          <w:rFonts w:ascii="Montserrat" w:hAnsi="Montserrat"/>
          <w:sz w:val="20"/>
          <w:szCs w:val="20"/>
        </w:rPr>
        <w:t> (visita esterna) per poi uscire dalla cittadella e recarsi </w:t>
      </w:r>
      <w:r w:rsidR="005660FE" w:rsidRPr="005660FE">
        <w:rPr>
          <w:rFonts w:ascii="Montserrat" w:hAnsi="Montserrat"/>
          <w:b/>
          <w:bCs/>
          <w:sz w:val="20"/>
          <w:szCs w:val="20"/>
        </w:rPr>
        <w:t>Rabat</w:t>
      </w:r>
      <w:r w:rsidR="005660FE" w:rsidRPr="005660FE">
        <w:rPr>
          <w:rFonts w:ascii="Montserrat" w:hAnsi="Montserrat"/>
          <w:sz w:val="20"/>
          <w:szCs w:val="20"/>
        </w:rPr>
        <w:t> per una passeggiata al di fuori delle mura. </w:t>
      </w:r>
      <w:r w:rsidR="005660FE" w:rsidRPr="005660FE">
        <w:rPr>
          <w:rFonts w:ascii="Montserrat" w:hAnsi="Montserrat"/>
          <w:b/>
          <w:bCs/>
          <w:sz w:val="20"/>
          <w:szCs w:val="20"/>
        </w:rPr>
        <w:t>Pranzo</w:t>
      </w:r>
      <w:r w:rsidR="005660FE" w:rsidRPr="005660FE">
        <w:rPr>
          <w:rFonts w:ascii="Montserrat" w:hAnsi="Montserrat"/>
          <w:sz w:val="20"/>
          <w:szCs w:val="20"/>
        </w:rPr>
        <w:t> in ristorante.</w:t>
      </w:r>
      <w:r>
        <w:rPr>
          <w:rFonts w:ascii="Montserrat" w:hAnsi="Montserrat"/>
          <w:sz w:val="20"/>
          <w:szCs w:val="20"/>
        </w:rPr>
        <w:t xml:space="preserve"> </w:t>
      </w:r>
      <w:r w:rsidR="005660FE" w:rsidRPr="005660FE">
        <w:rPr>
          <w:rFonts w:ascii="Montserrat" w:hAnsi="Montserrat"/>
          <w:sz w:val="20"/>
          <w:szCs w:val="20"/>
        </w:rPr>
        <w:t>Trasferimento a </w:t>
      </w:r>
      <w:r w:rsidR="005660FE" w:rsidRPr="005660FE">
        <w:rPr>
          <w:rFonts w:ascii="Montserrat" w:hAnsi="Montserrat"/>
          <w:b/>
          <w:bCs/>
          <w:sz w:val="20"/>
          <w:szCs w:val="20"/>
        </w:rPr>
        <w:t>Sliema.</w:t>
      </w:r>
      <w:r w:rsidR="005660FE" w:rsidRPr="005660FE">
        <w:rPr>
          <w:rFonts w:ascii="Montserrat" w:hAnsi="Montserrat"/>
          <w:sz w:val="20"/>
          <w:szCs w:val="20"/>
        </w:rPr>
        <w:t xml:space="preserve"> Tempo libero per lo shopping. Ritrovo con l’assistente per il trasferimento in aeroporto. Partenza per Bologna con volo </w:t>
      </w:r>
      <w:r w:rsidR="000D4F82">
        <w:rPr>
          <w:rFonts w:ascii="Montserrat" w:hAnsi="Montserrat"/>
          <w:sz w:val="20"/>
          <w:szCs w:val="20"/>
        </w:rPr>
        <w:t xml:space="preserve">Ryan air FR3779 </w:t>
      </w:r>
      <w:r w:rsidR="005660FE" w:rsidRPr="005660FE">
        <w:rPr>
          <w:rFonts w:ascii="Montserrat" w:hAnsi="Montserrat"/>
          <w:sz w:val="20"/>
          <w:szCs w:val="20"/>
        </w:rPr>
        <w:t>delle 22.10</w:t>
      </w:r>
      <w:r w:rsidR="000D4F82">
        <w:rPr>
          <w:rFonts w:ascii="Montserrat" w:hAnsi="Montserrat"/>
          <w:sz w:val="20"/>
          <w:szCs w:val="20"/>
        </w:rPr>
        <w:t xml:space="preserve"> con arrivo a Bologna per le ore 23.59</w:t>
      </w:r>
      <w:r w:rsidR="005660FE" w:rsidRPr="005660FE">
        <w:rPr>
          <w:rFonts w:ascii="Montserrat" w:hAnsi="Montserrat"/>
          <w:sz w:val="20"/>
          <w:szCs w:val="20"/>
        </w:rPr>
        <w:t xml:space="preserve"> e rientro in bus ai rispettivi luoghi di ritrovo.</w:t>
      </w:r>
    </w:p>
    <w:p w14:paraId="1DA2E725" w14:textId="51085CDC" w:rsidR="005660FE" w:rsidRPr="000D4F82" w:rsidRDefault="005660FE" w:rsidP="005660FE">
      <w:pPr>
        <w:ind w:left="-426"/>
        <w:rPr>
          <w:rFonts w:ascii="Montserrat" w:hAnsi="Montserrat"/>
          <w:sz w:val="20"/>
          <w:szCs w:val="20"/>
        </w:rPr>
      </w:pPr>
      <w:r w:rsidRPr="000D4F82">
        <w:rPr>
          <w:rFonts w:ascii="Montserrat" w:hAnsi="Montserrat"/>
          <w:sz w:val="20"/>
          <w:szCs w:val="20"/>
        </w:rPr>
        <w:t> </w:t>
      </w:r>
    </w:p>
    <w:p w14:paraId="0A3759DF" w14:textId="2EB06CA9" w:rsidR="005660FE" w:rsidRPr="000D4F82" w:rsidRDefault="005660FE" w:rsidP="005660FE">
      <w:pPr>
        <w:ind w:left="-426"/>
        <w:rPr>
          <w:rFonts w:ascii="Montserrat" w:hAnsi="Montserrat"/>
          <w:sz w:val="22"/>
          <w:szCs w:val="22"/>
        </w:rPr>
      </w:pPr>
      <w:r w:rsidRPr="000D4F82">
        <w:rPr>
          <w:rFonts w:ascii="Montserrat" w:hAnsi="Montserrat"/>
          <w:b/>
          <w:bCs/>
          <w:sz w:val="22"/>
          <w:szCs w:val="22"/>
        </w:rPr>
        <w:t>Hotel considerato (o similare)</w:t>
      </w:r>
      <w:r w:rsidRPr="000D4F82">
        <w:rPr>
          <w:rFonts w:ascii="Montserrat" w:hAnsi="Montserrat"/>
          <w:sz w:val="22"/>
          <w:szCs w:val="22"/>
        </w:rPr>
        <w:t xml:space="preserve">: </w:t>
      </w:r>
      <w:r w:rsidR="000D4F82" w:rsidRPr="000D4F82">
        <w:rPr>
          <w:rFonts w:ascii="Montserrat" w:hAnsi="Montserrat"/>
          <w:sz w:val="22"/>
          <w:szCs w:val="22"/>
        </w:rPr>
        <w:t>BE</w:t>
      </w:r>
      <w:r w:rsidR="000D4F82">
        <w:rPr>
          <w:rFonts w:ascii="Montserrat" w:hAnsi="Montserrat"/>
          <w:sz w:val="22"/>
          <w:szCs w:val="22"/>
        </w:rPr>
        <w:t>ST WESTERN Premiere Malta</w:t>
      </w:r>
      <w:r w:rsidR="007D1126">
        <w:rPr>
          <w:rFonts w:ascii="Montserrat" w:hAnsi="Montserrat"/>
          <w:sz w:val="22"/>
          <w:szCs w:val="22"/>
        </w:rPr>
        <w:t xml:space="preserve"> 4 stelle</w:t>
      </w:r>
    </w:p>
    <w:p w14:paraId="09E1521F" w14:textId="0D6DDB1E" w:rsidR="005660FE" w:rsidRPr="005660FE" w:rsidRDefault="005660FE" w:rsidP="00875D0A">
      <w:pPr>
        <w:spacing w:after="0"/>
        <w:ind w:left="-426"/>
        <w:rPr>
          <w:rFonts w:ascii="Montserrat" w:hAnsi="Montserrat"/>
          <w:sz w:val="20"/>
          <w:szCs w:val="20"/>
        </w:rPr>
      </w:pPr>
      <w:r w:rsidRPr="005660FE">
        <w:rPr>
          <w:rFonts w:ascii="Montserrat" w:hAnsi="Montserrat"/>
          <w:b/>
          <w:bCs/>
          <w:sz w:val="20"/>
          <w:szCs w:val="20"/>
        </w:rPr>
        <w:t>VOLI PREVISTI</w:t>
      </w:r>
    </w:p>
    <w:p w14:paraId="24181CF8" w14:textId="2C53978B" w:rsidR="005660FE" w:rsidRPr="005660FE" w:rsidRDefault="005660FE" w:rsidP="005660FE">
      <w:pPr>
        <w:spacing w:after="0"/>
        <w:ind w:left="-426"/>
        <w:rPr>
          <w:rFonts w:ascii="Montserrat" w:hAnsi="Montserrat"/>
          <w:sz w:val="20"/>
          <w:szCs w:val="20"/>
        </w:rPr>
      </w:pPr>
      <w:r w:rsidRPr="005660FE">
        <w:rPr>
          <w:rFonts w:ascii="Montserrat" w:hAnsi="Montserrat"/>
          <w:sz w:val="20"/>
          <w:szCs w:val="20"/>
        </w:rPr>
        <w:t>1  FR3784  12</w:t>
      </w:r>
      <w:r w:rsidRPr="00875D0A">
        <w:rPr>
          <w:rFonts w:ascii="Montserrat" w:hAnsi="Montserrat"/>
          <w:sz w:val="20"/>
          <w:szCs w:val="20"/>
        </w:rPr>
        <w:t xml:space="preserve"> </w:t>
      </w:r>
      <w:r w:rsidRPr="005660FE">
        <w:rPr>
          <w:rFonts w:ascii="Montserrat" w:hAnsi="Montserrat"/>
          <w:sz w:val="20"/>
          <w:szCs w:val="20"/>
        </w:rPr>
        <w:t>O</w:t>
      </w:r>
      <w:r w:rsidRPr="00875D0A">
        <w:rPr>
          <w:rFonts w:ascii="Montserrat" w:hAnsi="Montserrat"/>
          <w:sz w:val="20"/>
          <w:szCs w:val="20"/>
        </w:rPr>
        <w:t xml:space="preserve">TTOBRE </w:t>
      </w:r>
      <w:r w:rsidRPr="005660FE">
        <w:rPr>
          <w:rFonts w:ascii="Montserrat" w:hAnsi="Montserrat"/>
          <w:sz w:val="20"/>
          <w:szCs w:val="20"/>
        </w:rPr>
        <w:t xml:space="preserve">  BLQ</w:t>
      </w:r>
      <w:r w:rsidRPr="00875D0A">
        <w:rPr>
          <w:rFonts w:ascii="Montserrat" w:hAnsi="Montserrat"/>
          <w:sz w:val="20"/>
          <w:szCs w:val="20"/>
        </w:rPr>
        <w:t xml:space="preserve"> - </w:t>
      </w:r>
      <w:r w:rsidRPr="005660FE">
        <w:rPr>
          <w:rFonts w:ascii="Montserrat" w:hAnsi="Montserrat"/>
          <w:sz w:val="20"/>
          <w:szCs w:val="20"/>
        </w:rPr>
        <w:t>MLA  11</w:t>
      </w:r>
      <w:r w:rsidRPr="00875D0A">
        <w:rPr>
          <w:rFonts w:ascii="Montserrat" w:hAnsi="Montserrat"/>
          <w:sz w:val="20"/>
          <w:szCs w:val="20"/>
        </w:rPr>
        <w:t>.</w:t>
      </w:r>
      <w:r w:rsidRPr="005660FE">
        <w:rPr>
          <w:rFonts w:ascii="Montserrat" w:hAnsi="Montserrat"/>
          <w:sz w:val="20"/>
          <w:szCs w:val="20"/>
        </w:rPr>
        <w:t xml:space="preserve">15 </w:t>
      </w:r>
      <w:r w:rsidRPr="00875D0A">
        <w:rPr>
          <w:rFonts w:ascii="Montserrat" w:hAnsi="Montserrat"/>
          <w:sz w:val="20"/>
          <w:szCs w:val="20"/>
        </w:rPr>
        <w:t xml:space="preserve">– </w:t>
      </w:r>
      <w:r w:rsidRPr="005660FE">
        <w:rPr>
          <w:rFonts w:ascii="Montserrat" w:hAnsi="Montserrat"/>
          <w:sz w:val="20"/>
          <w:szCs w:val="20"/>
        </w:rPr>
        <w:t>13</w:t>
      </w:r>
      <w:r w:rsidRPr="00875D0A">
        <w:rPr>
          <w:rFonts w:ascii="Montserrat" w:hAnsi="Montserrat"/>
          <w:sz w:val="20"/>
          <w:szCs w:val="20"/>
        </w:rPr>
        <w:t xml:space="preserve">. </w:t>
      </w:r>
      <w:r w:rsidRPr="005660FE">
        <w:rPr>
          <w:rFonts w:ascii="Montserrat" w:hAnsi="Montserrat"/>
          <w:sz w:val="20"/>
          <w:szCs w:val="20"/>
        </w:rPr>
        <w:t>05  </w:t>
      </w:r>
    </w:p>
    <w:p w14:paraId="4C1C284A" w14:textId="61673CC3" w:rsidR="005660FE" w:rsidRPr="005660FE" w:rsidRDefault="005660FE" w:rsidP="005660FE">
      <w:pPr>
        <w:ind w:left="-426"/>
        <w:rPr>
          <w:rFonts w:ascii="Montserrat" w:hAnsi="Montserrat"/>
          <w:sz w:val="20"/>
          <w:szCs w:val="20"/>
        </w:rPr>
      </w:pPr>
      <w:r w:rsidRPr="005660FE">
        <w:rPr>
          <w:rFonts w:ascii="Montserrat" w:hAnsi="Montserrat"/>
          <w:sz w:val="20"/>
          <w:szCs w:val="20"/>
        </w:rPr>
        <w:t>2  FR3779  16</w:t>
      </w:r>
      <w:r w:rsidRPr="00875D0A">
        <w:rPr>
          <w:rFonts w:ascii="Montserrat" w:hAnsi="Montserrat"/>
          <w:sz w:val="20"/>
          <w:szCs w:val="20"/>
        </w:rPr>
        <w:t xml:space="preserve"> </w:t>
      </w:r>
      <w:r w:rsidRPr="005660FE">
        <w:rPr>
          <w:rFonts w:ascii="Montserrat" w:hAnsi="Montserrat"/>
          <w:sz w:val="20"/>
          <w:szCs w:val="20"/>
        </w:rPr>
        <w:t>O</w:t>
      </w:r>
      <w:r w:rsidRPr="00875D0A">
        <w:rPr>
          <w:rFonts w:ascii="Montserrat" w:hAnsi="Montserrat"/>
          <w:sz w:val="20"/>
          <w:szCs w:val="20"/>
        </w:rPr>
        <w:t xml:space="preserve">TTOBRE  </w:t>
      </w:r>
      <w:r w:rsidRPr="005660FE">
        <w:rPr>
          <w:rFonts w:ascii="Montserrat" w:hAnsi="Montserrat"/>
          <w:sz w:val="20"/>
          <w:szCs w:val="20"/>
        </w:rPr>
        <w:t> MLA</w:t>
      </w:r>
      <w:r w:rsidRPr="00875D0A">
        <w:rPr>
          <w:rFonts w:ascii="Montserrat" w:hAnsi="Montserrat"/>
          <w:sz w:val="20"/>
          <w:szCs w:val="20"/>
        </w:rPr>
        <w:t xml:space="preserve">- </w:t>
      </w:r>
      <w:r w:rsidRPr="005660FE">
        <w:rPr>
          <w:rFonts w:ascii="Montserrat" w:hAnsi="Montserrat"/>
          <w:sz w:val="20"/>
          <w:szCs w:val="20"/>
        </w:rPr>
        <w:t>BLQ   </w:t>
      </w:r>
      <w:r w:rsidRPr="00875D0A">
        <w:rPr>
          <w:rFonts w:ascii="Montserrat" w:hAnsi="Montserrat"/>
          <w:sz w:val="20"/>
          <w:szCs w:val="20"/>
        </w:rPr>
        <w:t xml:space="preserve"> </w:t>
      </w:r>
      <w:r w:rsidRPr="005660FE">
        <w:rPr>
          <w:rFonts w:ascii="Montserrat" w:hAnsi="Montserrat"/>
          <w:sz w:val="20"/>
          <w:szCs w:val="20"/>
        </w:rPr>
        <w:t>22</w:t>
      </w:r>
      <w:r w:rsidRPr="00875D0A">
        <w:rPr>
          <w:rFonts w:ascii="Montserrat" w:hAnsi="Montserrat"/>
          <w:sz w:val="20"/>
          <w:szCs w:val="20"/>
        </w:rPr>
        <w:t>.</w:t>
      </w:r>
      <w:r w:rsidRPr="005660FE">
        <w:rPr>
          <w:rFonts w:ascii="Montserrat" w:hAnsi="Montserrat"/>
          <w:sz w:val="20"/>
          <w:szCs w:val="20"/>
        </w:rPr>
        <w:t>10</w:t>
      </w:r>
      <w:r w:rsidRPr="00875D0A">
        <w:rPr>
          <w:rFonts w:ascii="Montserrat" w:hAnsi="Montserrat"/>
          <w:sz w:val="20"/>
          <w:szCs w:val="20"/>
        </w:rPr>
        <w:t xml:space="preserve"> - </w:t>
      </w:r>
      <w:r w:rsidRPr="005660FE">
        <w:rPr>
          <w:rFonts w:ascii="Montserrat" w:hAnsi="Montserrat"/>
          <w:sz w:val="20"/>
          <w:szCs w:val="20"/>
        </w:rPr>
        <w:t xml:space="preserve"> 23</w:t>
      </w:r>
      <w:r w:rsidRPr="00875D0A">
        <w:rPr>
          <w:rFonts w:ascii="Montserrat" w:hAnsi="Montserrat"/>
          <w:sz w:val="20"/>
          <w:szCs w:val="20"/>
        </w:rPr>
        <w:t xml:space="preserve">. </w:t>
      </w:r>
      <w:r w:rsidRPr="005660FE">
        <w:rPr>
          <w:rFonts w:ascii="Montserrat" w:hAnsi="Montserrat"/>
          <w:sz w:val="20"/>
          <w:szCs w:val="20"/>
        </w:rPr>
        <w:t>59</w:t>
      </w:r>
    </w:p>
    <w:p w14:paraId="0FE75873" w14:textId="77777777" w:rsidR="00875D0A" w:rsidRDefault="00875D0A" w:rsidP="00875D0A">
      <w:pPr>
        <w:spacing w:after="0"/>
        <w:ind w:left="-426"/>
        <w:rPr>
          <w:rFonts w:ascii="Montserrat" w:hAnsi="Montserrat"/>
          <w:b/>
          <w:bCs/>
          <w:sz w:val="20"/>
          <w:szCs w:val="20"/>
        </w:rPr>
      </w:pPr>
    </w:p>
    <w:p w14:paraId="3749035D" w14:textId="0C14AAC1" w:rsidR="005660FE" w:rsidRPr="005660FE" w:rsidRDefault="005660FE" w:rsidP="00875D0A">
      <w:pPr>
        <w:spacing w:after="0"/>
        <w:ind w:left="-426"/>
        <w:rPr>
          <w:rFonts w:ascii="Montserrat" w:hAnsi="Montserrat"/>
          <w:b/>
          <w:bCs/>
          <w:sz w:val="20"/>
          <w:szCs w:val="20"/>
        </w:rPr>
      </w:pPr>
      <w:r w:rsidRPr="005660FE">
        <w:rPr>
          <w:rFonts w:ascii="Montserrat" w:hAnsi="Montserrat"/>
          <w:b/>
          <w:bCs/>
          <w:sz w:val="20"/>
          <w:szCs w:val="20"/>
        </w:rPr>
        <w:t>DETTAGLIO QUOTE:</w:t>
      </w:r>
    </w:p>
    <w:p w14:paraId="0712E280" w14:textId="67211268" w:rsidR="005660FE" w:rsidRPr="005660FE" w:rsidRDefault="005660FE" w:rsidP="005660FE">
      <w:pPr>
        <w:spacing w:after="0"/>
        <w:ind w:left="-426"/>
        <w:rPr>
          <w:rFonts w:ascii="Montserrat" w:hAnsi="Montserrat"/>
          <w:color w:val="C00000"/>
        </w:rPr>
      </w:pPr>
      <w:r w:rsidRPr="005660FE">
        <w:rPr>
          <w:rFonts w:ascii="Montserrat" w:hAnsi="Montserrat"/>
          <w:b/>
          <w:bCs/>
          <w:color w:val="C00000"/>
        </w:rPr>
        <w:t>QUOTA BASE DI PARTECIPAZIONE € 1425  </w:t>
      </w:r>
      <w:r w:rsidRPr="005660FE">
        <w:rPr>
          <w:rFonts w:ascii="Montserrat" w:hAnsi="Montserrat"/>
          <w:color w:val="C00000"/>
        </w:rPr>
        <w:t>basato su min.16/20  paganti</w:t>
      </w:r>
    </w:p>
    <w:p w14:paraId="7A88088F" w14:textId="61100EE5" w:rsidR="005660FE" w:rsidRPr="005660FE" w:rsidRDefault="005660FE" w:rsidP="005660FE">
      <w:pPr>
        <w:spacing w:after="0"/>
        <w:ind w:left="-426"/>
        <w:rPr>
          <w:rFonts w:ascii="Montserrat" w:hAnsi="Montserrat"/>
          <w:color w:val="C00000"/>
        </w:rPr>
      </w:pPr>
      <w:r w:rsidRPr="005660FE">
        <w:rPr>
          <w:rFonts w:ascii="Montserrat" w:hAnsi="Montserrat"/>
          <w:b/>
          <w:bCs/>
          <w:color w:val="C00000"/>
        </w:rPr>
        <w:t>QUOTA BASE DI PARTECIPAZIONE € 1350  </w:t>
      </w:r>
      <w:r w:rsidRPr="005660FE">
        <w:rPr>
          <w:rFonts w:ascii="Montserrat" w:hAnsi="Montserrat"/>
          <w:color w:val="C00000"/>
        </w:rPr>
        <w:t>basato su min. 21/25  paganti</w:t>
      </w:r>
    </w:p>
    <w:p w14:paraId="4FBD61C4" w14:textId="34F06035" w:rsidR="005660FE" w:rsidRPr="005660FE" w:rsidRDefault="005660FE" w:rsidP="005660FE">
      <w:pPr>
        <w:ind w:left="-426"/>
        <w:rPr>
          <w:rFonts w:ascii="Montserrat" w:hAnsi="Montserrat"/>
          <w:color w:val="C00000"/>
        </w:rPr>
      </w:pPr>
      <w:r w:rsidRPr="005660FE">
        <w:rPr>
          <w:rFonts w:ascii="Montserrat" w:hAnsi="Montserrat"/>
          <w:b/>
          <w:bCs/>
          <w:color w:val="C00000"/>
        </w:rPr>
        <w:t>QUOTA BASE DI PARTECIPAZIONE € 1255  </w:t>
      </w:r>
      <w:r w:rsidRPr="005660FE">
        <w:rPr>
          <w:rFonts w:ascii="Montserrat" w:hAnsi="Montserrat"/>
          <w:color w:val="C00000"/>
        </w:rPr>
        <w:t>basato su min.26/30  paganti</w:t>
      </w:r>
    </w:p>
    <w:p w14:paraId="2F5C73F2" w14:textId="219CE5C0" w:rsidR="005660FE" w:rsidRPr="005660FE" w:rsidRDefault="005660FE" w:rsidP="005660FE">
      <w:pPr>
        <w:ind w:left="-426"/>
        <w:rPr>
          <w:rFonts w:ascii="Montserrat" w:hAnsi="Montserrat"/>
          <w:sz w:val="20"/>
          <w:szCs w:val="20"/>
        </w:rPr>
      </w:pPr>
      <w:r w:rsidRPr="005660FE">
        <w:rPr>
          <w:rFonts w:ascii="Montserrat" w:hAnsi="Montserrat"/>
          <w:sz w:val="20"/>
          <w:szCs w:val="20"/>
        </w:rPr>
        <w:t>La quota è basata su tariffa aerea presunta che può variare fino ad emissione biglietto aereo e verrà adeguata di conseguenza, si consiglia di prenotarsi con largo anticipo.</w:t>
      </w:r>
    </w:p>
    <w:p w14:paraId="08D8D94B" w14:textId="5513178E" w:rsidR="005660FE" w:rsidRPr="005660FE" w:rsidRDefault="005660FE" w:rsidP="005660FE">
      <w:pPr>
        <w:spacing w:after="0"/>
        <w:ind w:left="-426"/>
        <w:rPr>
          <w:rFonts w:ascii="Montserrat" w:hAnsi="Montserrat"/>
          <w:sz w:val="20"/>
          <w:szCs w:val="20"/>
        </w:rPr>
      </w:pPr>
      <w:r w:rsidRPr="005660FE">
        <w:rPr>
          <w:rFonts w:ascii="Montserrat" w:hAnsi="Montserrat"/>
          <w:b/>
          <w:bCs/>
          <w:sz w:val="20"/>
          <w:szCs w:val="20"/>
        </w:rPr>
        <w:t>QUOTA DI ISCRIZIONE E ASSICURAZIONE (obbligatoria) €50 in doppia € 60 in singola</w:t>
      </w:r>
    </w:p>
    <w:p w14:paraId="0214C593" w14:textId="1B5AF47D" w:rsidR="005660FE" w:rsidRPr="005660FE" w:rsidRDefault="005660FE" w:rsidP="005660FE">
      <w:pPr>
        <w:ind w:left="-426"/>
        <w:rPr>
          <w:rFonts w:ascii="Montserrat" w:hAnsi="Montserrat"/>
          <w:sz w:val="20"/>
          <w:szCs w:val="20"/>
        </w:rPr>
      </w:pPr>
      <w:r w:rsidRPr="005660FE">
        <w:rPr>
          <w:rFonts w:ascii="Montserrat" w:hAnsi="Montserrat"/>
          <w:sz w:val="20"/>
          <w:szCs w:val="20"/>
        </w:rPr>
        <w:t>(comprende assicurazione medica e annullamento per motivi di salute per malattie non recidive, croniche o pregresse e non è mai rimborsabile)</w:t>
      </w:r>
    </w:p>
    <w:p w14:paraId="71EC5C23" w14:textId="272EB517" w:rsidR="005660FE" w:rsidRPr="005660FE" w:rsidRDefault="005660FE" w:rsidP="005660FE">
      <w:pPr>
        <w:ind w:left="-426"/>
        <w:rPr>
          <w:rFonts w:ascii="Montserrat" w:hAnsi="Montserrat"/>
          <w:sz w:val="20"/>
          <w:szCs w:val="20"/>
        </w:rPr>
      </w:pPr>
      <w:r w:rsidRPr="005660FE">
        <w:rPr>
          <w:rFonts w:ascii="Montserrat" w:hAnsi="Montserrat"/>
          <w:b/>
          <w:bCs/>
          <w:sz w:val="20"/>
          <w:szCs w:val="20"/>
        </w:rPr>
        <w:t>SUPPLEMENTO SINGOLA €</w:t>
      </w:r>
      <w:r w:rsidR="000D4F82">
        <w:rPr>
          <w:rFonts w:ascii="Montserrat" w:hAnsi="Montserrat"/>
          <w:b/>
          <w:bCs/>
          <w:sz w:val="20"/>
          <w:szCs w:val="20"/>
        </w:rPr>
        <w:t>250</w:t>
      </w:r>
    </w:p>
    <w:p w14:paraId="13978C5A" w14:textId="78D53B7C" w:rsidR="005660FE" w:rsidRPr="005660FE" w:rsidRDefault="005660FE" w:rsidP="005660FE">
      <w:pPr>
        <w:ind w:left="-426"/>
        <w:rPr>
          <w:rFonts w:ascii="Montserrat" w:hAnsi="Montserrat"/>
          <w:b/>
          <w:bCs/>
          <w:color w:val="C00000"/>
        </w:rPr>
      </w:pPr>
      <w:r w:rsidRPr="005660FE">
        <w:rPr>
          <w:rFonts w:ascii="Montserrat" w:hAnsi="Montserrat"/>
          <w:b/>
          <w:bCs/>
          <w:color w:val="C00000"/>
          <w:u w:val="single"/>
        </w:rPr>
        <w:t>Acconto all’iscrizione €500 – Saldo entro il 12.09.2025</w:t>
      </w:r>
    </w:p>
    <w:p w14:paraId="48EF9BF2" w14:textId="27001841" w:rsidR="005660FE" w:rsidRDefault="005660FE" w:rsidP="005660FE">
      <w:pPr>
        <w:spacing w:after="0"/>
        <w:ind w:left="-426"/>
        <w:rPr>
          <w:rFonts w:ascii="Montserrat" w:hAnsi="Montserrat"/>
          <w:sz w:val="20"/>
          <w:szCs w:val="20"/>
        </w:rPr>
      </w:pPr>
    </w:p>
    <w:p w14:paraId="162D53E6" w14:textId="223D5F39" w:rsidR="005660FE" w:rsidRPr="005660FE" w:rsidRDefault="005660FE" w:rsidP="005660FE">
      <w:pPr>
        <w:spacing w:after="0"/>
        <w:ind w:left="-426"/>
        <w:rPr>
          <w:rFonts w:ascii="Montserrat" w:hAnsi="Montserrat"/>
          <w:sz w:val="20"/>
          <w:szCs w:val="20"/>
        </w:rPr>
      </w:pPr>
      <w:r w:rsidRPr="005660FE">
        <w:rPr>
          <w:rFonts w:ascii="Montserrat" w:hAnsi="Montserrat"/>
          <w:sz w:val="20"/>
          <w:szCs w:val="20"/>
        </w:rPr>
        <w:t> </w:t>
      </w:r>
      <w:r w:rsidRPr="005660FE">
        <w:rPr>
          <w:rFonts w:ascii="Montserrat" w:hAnsi="Montserrat"/>
          <w:b/>
          <w:bCs/>
          <w:sz w:val="20"/>
          <w:szCs w:val="20"/>
        </w:rPr>
        <w:t>LA QUOTA COMPRENDE:</w:t>
      </w:r>
    </w:p>
    <w:p w14:paraId="63F85540" w14:textId="67B5D73B"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Volo Ryan Air da Bologna A/R</w:t>
      </w:r>
      <w:r w:rsidRPr="005660FE">
        <w:rPr>
          <w:rFonts w:ascii="Montserrat" w:hAnsi="Montserrat"/>
          <w:sz w:val="20"/>
          <w:szCs w:val="20"/>
        </w:rPr>
        <w:br/>
        <w:t>Franchigia bagaglio 20 kg + bagaglio a mano 45 x 20 x 25</w:t>
      </w:r>
    </w:p>
    <w:p w14:paraId="48EB6904" w14:textId="75851750"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Trasferimenti e tour in bus privato</w:t>
      </w:r>
    </w:p>
    <w:p w14:paraId="0A28A675" w14:textId="7300863D"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 xml:space="preserve">Sistemazione in hotel 3 stelle </w:t>
      </w:r>
      <w:proofErr w:type="spellStart"/>
      <w:r w:rsidRPr="005660FE">
        <w:rPr>
          <w:rFonts w:ascii="Montserrat" w:hAnsi="Montserrat"/>
          <w:sz w:val="20"/>
          <w:szCs w:val="20"/>
        </w:rPr>
        <w:t>sup</w:t>
      </w:r>
      <w:proofErr w:type="spellEnd"/>
      <w:r w:rsidRPr="005660FE">
        <w:rPr>
          <w:rFonts w:ascii="Montserrat" w:hAnsi="Montserrat"/>
          <w:sz w:val="20"/>
          <w:szCs w:val="20"/>
        </w:rPr>
        <w:t>/4 stelle</w:t>
      </w:r>
    </w:p>
    <w:p w14:paraId="54868E79" w14:textId="1C8E6DDD"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Trattamento di mezza pensione in hotel</w:t>
      </w:r>
    </w:p>
    <w:p w14:paraId="4914AC18" w14:textId="6BBC2884"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4 pranzi in ristorante</w:t>
      </w:r>
    </w:p>
    <w:p w14:paraId="391B0363" w14:textId="12048B2D"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bevande incluse nella misura di 1/2 acqua e 1 bicchiere di vino caffè</w:t>
      </w:r>
    </w:p>
    <w:p w14:paraId="5C5DD1AB" w14:textId="2AFDC455"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Guida parlante italiano</w:t>
      </w:r>
    </w:p>
    <w:p w14:paraId="16416BC2" w14:textId="26B5BB63"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Ingressi menzionati in programma (ingressi al 10/1/2025 suscettibili di variazioni)</w:t>
      </w:r>
    </w:p>
    <w:p w14:paraId="66CFB4C3" w14:textId="602DC1E0"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Assicurazione medica</w:t>
      </w:r>
    </w:p>
    <w:p w14:paraId="49567B06" w14:textId="01B658C6" w:rsidR="005660FE" w:rsidRPr="005660FE" w:rsidRDefault="005660FE" w:rsidP="005660FE">
      <w:pPr>
        <w:pStyle w:val="Paragrafoelenco"/>
        <w:numPr>
          <w:ilvl w:val="0"/>
          <w:numId w:val="2"/>
        </w:numPr>
        <w:rPr>
          <w:rFonts w:ascii="Montserrat" w:hAnsi="Montserrat"/>
          <w:sz w:val="20"/>
          <w:szCs w:val="20"/>
        </w:rPr>
      </w:pPr>
      <w:r w:rsidRPr="005660FE">
        <w:rPr>
          <w:rFonts w:ascii="Montserrat" w:hAnsi="Montserrat"/>
          <w:sz w:val="20"/>
          <w:szCs w:val="20"/>
        </w:rPr>
        <w:t>Accompagnatore Myricae Viaggi</w:t>
      </w:r>
    </w:p>
    <w:p w14:paraId="5822D24D" w14:textId="5C16EAA5" w:rsidR="005660FE" w:rsidRDefault="005660FE" w:rsidP="005660FE">
      <w:pPr>
        <w:ind w:left="-426"/>
        <w:rPr>
          <w:rFonts w:ascii="Montserrat" w:hAnsi="Montserrat"/>
          <w:b/>
          <w:bCs/>
          <w:sz w:val="20"/>
          <w:szCs w:val="20"/>
        </w:rPr>
      </w:pPr>
    </w:p>
    <w:p w14:paraId="15BA7B63" w14:textId="6333DFEF" w:rsidR="005660FE" w:rsidRPr="005660FE" w:rsidRDefault="005660FE" w:rsidP="005660FE">
      <w:pPr>
        <w:spacing w:after="0"/>
        <w:ind w:left="-426"/>
        <w:rPr>
          <w:rFonts w:ascii="Montserrat" w:hAnsi="Montserrat"/>
          <w:b/>
          <w:bCs/>
          <w:sz w:val="20"/>
          <w:szCs w:val="20"/>
        </w:rPr>
      </w:pPr>
      <w:r w:rsidRPr="005660FE">
        <w:rPr>
          <w:rFonts w:ascii="Montserrat" w:hAnsi="Montserrat"/>
          <w:b/>
          <w:bCs/>
          <w:sz w:val="20"/>
          <w:szCs w:val="20"/>
        </w:rPr>
        <w:t>LA QUOTA BASE NON COMPRENDE:</w:t>
      </w:r>
    </w:p>
    <w:p w14:paraId="2E1C2F27" w14:textId="77777777" w:rsidR="005660FE" w:rsidRPr="005660FE" w:rsidRDefault="005660FE" w:rsidP="005660FE">
      <w:pPr>
        <w:pStyle w:val="Paragrafoelenco"/>
        <w:numPr>
          <w:ilvl w:val="0"/>
          <w:numId w:val="3"/>
        </w:numPr>
        <w:rPr>
          <w:rFonts w:ascii="Montserrat" w:hAnsi="Montserrat"/>
          <w:sz w:val="20"/>
          <w:szCs w:val="20"/>
        </w:rPr>
      </w:pPr>
      <w:r w:rsidRPr="005660FE">
        <w:rPr>
          <w:rFonts w:ascii="Montserrat" w:hAnsi="Montserrat"/>
          <w:sz w:val="20"/>
          <w:szCs w:val="20"/>
        </w:rPr>
        <w:t>Bus per l’aeroporto di Bologna da quantificare in base ai partecipanti</w:t>
      </w:r>
    </w:p>
    <w:p w14:paraId="0A49A8C3" w14:textId="77777777" w:rsidR="005660FE" w:rsidRPr="005660FE" w:rsidRDefault="005660FE" w:rsidP="005660FE">
      <w:pPr>
        <w:pStyle w:val="Paragrafoelenco"/>
        <w:numPr>
          <w:ilvl w:val="0"/>
          <w:numId w:val="3"/>
        </w:numPr>
        <w:rPr>
          <w:rFonts w:ascii="Montserrat" w:hAnsi="Montserrat"/>
          <w:sz w:val="20"/>
          <w:szCs w:val="20"/>
        </w:rPr>
      </w:pPr>
      <w:r w:rsidRPr="005660FE">
        <w:rPr>
          <w:rFonts w:ascii="Montserrat" w:hAnsi="Montserrat"/>
          <w:sz w:val="20"/>
          <w:szCs w:val="20"/>
        </w:rPr>
        <w:t>Mance obbligatorie € 25</w:t>
      </w:r>
    </w:p>
    <w:p w14:paraId="46DC0027" w14:textId="77777777" w:rsidR="005660FE" w:rsidRPr="005660FE" w:rsidRDefault="005660FE" w:rsidP="005660FE">
      <w:pPr>
        <w:pStyle w:val="Paragrafoelenco"/>
        <w:numPr>
          <w:ilvl w:val="0"/>
          <w:numId w:val="3"/>
        </w:numPr>
        <w:rPr>
          <w:rFonts w:ascii="Montserrat" w:hAnsi="Montserrat"/>
          <w:sz w:val="20"/>
          <w:szCs w:val="20"/>
        </w:rPr>
      </w:pPr>
      <w:r w:rsidRPr="005660FE">
        <w:rPr>
          <w:rFonts w:ascii="Montserrat" w:hAnsi="Montserrat"/>
          <w:sz w:val="20"/>
          <w:szCs w:val="20"/>
        </w:rPr>
        <w:lastRenderedPageBreak/>
        <w:t>Tassa di soggiorno da pagare in loco (€2,5 a persona)</w:t>
      </w:r>
      <w:r w:rsidRPr="005660FE">
        <w:rPr>
          <w:rFonts w:ascii="Montserrat" w:hAnsi="Montserrat"/>
          <w:sz w:val="20"/>
          <w:szCs w:val="20"/>
        </w:rPr>
        <w:br/>
        <w:t>Ingressi non compresi</w:t>
      </w:r>
    </w:p>
    <w:p w14:paraId="00FEC4AB" w14:textId="77777777" w:rsidR="005660FE" w:rsidRPr="005660FE" w:rsidRDefault="005660FE" w:rsidP="005660FE">
      <w:pPr>
        <w:pStyle w:val="Paragrafoelenco"/>
        <w:numPr>
          <w:ilvl w:val="0"/>
          <w:numId w:val="3"/>
        </w:numPr>
        <w:rPr>
          <w:rFonts w:ascii="Montserrat" w:hAnsi="Montserrat"/>
          <w:sz w:val="20"/>
          <w:szCs w:val="20"/>
        </w:rPr>
      </w:pPr>
      <w:r w:rsidRPr="005660FE">
        <w:rPr>
          <w:rFonts w:ascii="Montserrat" w:hAnsi="Montserrat"/>
          <w:sz w:val="20"/>
          <w:szCs w:val="20"/>
        </w:rPr>
        <w:t>Quota di iscrizione obbligatoria</w:t>
      </w:r>
    </w:p>
    <w:p w14:paraId="64113761" w14:textId="77777777" w:rsidR="00875D0A" w:rsidRDefault="005660FE" w:rsidP="00875D0A">
      <w:pPr>
        <w:pStyle w:val="Paragrafoelenco"/>
        <w:numPr>
          <w:ilvl w:val="0"/>
          <w:numId w:val="3"/>
        </w:numPr>
        <w:rPr>
          <w:rFonts w:ascii="Montserrat" w:hAnsi="Montserrat"/>
          <w:sz w:val="20"/>
          <w:szCs w:val="20"/>
        </w:rPr>
      </w:pPr>
      <w:r w:rsidRPr="005660FE">
        <w:rPr>
          <w:rFonts w:ascii="Montserrat" w:hAnsi="Montserrat"/>
          <w:sz w:val="20"/>
          <w:szCs w:val="20"/>
        </w:rPr>
        <w:t>Extra personali e tutto quanto non specificato alla voce “La quota comprende”</w:t>
      </w:r>
    </w:p>
    <w:p w14:paraId="4334C938" w14:textId="3329C256" w:rsidR="005660FE" w:rsidRPr="00875D0A" w:rsidRDefault="005660FE" w:rsidP="00875D0A">
      <w:pPr>
        <w:ind w:left="-426"/>
        <w:rPr>
          <w:rFonts w:ascii="Montserrat" w:hAnsi="Montserrat"/>
          <w:sz w:val="20"/>
          <w:szCs w:val="20"/>
        </w:rPr>
      </w:pPr>
      <w:r w:rsidRPr="00875D0A">
        <w:rPr>
          <w:rFonts w:ascii="Montserrat" w:hAnsi="Montserrat"/>
          <w:b/>
          <w:bCs/>
          <w:sz w:val="20"/>
          <w:szCs w:val="20"/>
        </w:rPr>
        <w:t>Note:</w:t>
      </w:r>
    </w:p>
    <w:p w14:paraId="3E1EF02F" w14:textId="77777777" w:rsidR="005660FE" w:rsidRDefault="005660FE" w:rsidP="005660FE">
      <w:pPr>
        <w:ind w:left="-426"/>
        <w:rPr>
          <w:rFonts w:ascii="Montserrat" w:hAnsi="Montserrat"/>
          <w:sz w:val="20"/>
          <w:szCs w:val="20"/>
        </w:rPr>
      </w:pPr>
      <w:r w:rsidRPr="005660FE">
        <w:rPr>
          <w:rFonts w:ascii="Montserrat" w:hAnsi="Montserrat"/>
          <w:sz w:val="20"/>
          <w:szCs w:val="20"/>
        </w:rPr>
        <w:t>DOCUMENTI: Carta di Identità valida o passaporto</w:t>
      </w:r>
    </w:p>
    <w:p w14:paraId="26C895D5" w14:textId="45252C3D" w:rsidR="005660FE" w:rsidRPr="005660FE" w:rsidRDefault="005660FE" w:rsidP="005660FE">
      <w:pPr>
        <w:spacing w:after="0"/>
        <w:ind w:left="-426"/>
        <w:rPr>
          <w:rFonts w:ascii="Montserrat" w:hAnsi="Montserrat"/>
          <w:sz w:val="20"/>
          <w:szCs w:val="20"/>
        </w:rPr>
      </w:pPr>
      <w:r w:rsidRPr="005660FE">
        <w:rPr>
          <w:rFonts w:ascii="Montserrat" w:hAnsi="Montserrat"/>
          <w:b/>
          <w:bCs/>
          <w:sz w:val="20"/>
          <w:szCs w:val="20"/>
        </w:rPr>
        <w:t>PENALI IN CASO DI RINUNCIA DEL CLIENTE PER QUALSIASI MOTIVO</w:t>
      </w:r>
    </w:p>
    <w:p w14:paraId="2EDFAFEE" w14:textId="77777777" w:rsidR="000B2283" w:rsidRPr="000B2283" w:rsidRDefault="000B2283" w:rsidP="000B2283">
      <w:pPr>
        <w:ind w:left="-426"/>
        <w:rPr>
          <w:rFonts w:ascii="Montserrat" w:hAnsi="Montserrat"/>
          <w:sz w:val="20"/>
          <w:szCs w:val="20"/>
        </w:rPr>
      </w:pPr>
      <w:r w:rsidRPr="000B2283">
        <w:rPr>
          <w:rFonts w:ascii="Montserrat" w:hAnsi="Montserrat"/>
          <w:b/>
          <w:bCs/>
          <w:sz w:val="20"/>
          <w:szCs w:val="20"/>
        </w:rPr>
        <w:t>Per servizi a terra penali come segue:</w:t>
      </w:r>
    </w:p>
    <w:p w14:paraId="566D1188" w14:textId="77777777" w:rsidR="000B2283" w:rsidRPr="000B2283" w:rsidRDefault="000B2283" w:rsidP="000B2283">
      <w:pPr>
        <w:ind w:left="-426"/>
        <w:rPr>
          <w:rFonts w:ascii="Montserrat" w:hAnsi="Montserrat"/>
          <w:sz w:val="20"/>
          <w:szCs w:val="20"/>
        </w:rPr>
      </w:pPr>
      <w:r w:rsidRPr="000B2283">
        <w:rPr>
          <w:rFonts w:ascii="Montserrat" w:hAnsi="Montserrat"/>
          <w:sz w:val="20"/>
          <w:szCs w:val="20"/>
        </w:rPr>
        <w:t>30% dall'iscrizione</w:t>
      </w:r>
    </w:p>
    <w:p w14:paraId="31466E3E" w14:textId="77777777" w:rsidR="000B2283" w:rsidRPr="000B2283" w:rsidRDefault="000B2283" w:rsidP="000B2283">
      <w:pPr>
        <w:ind w:left="-426"/>
        <w:rPr>
          <w:rFonts w:ascii="Montserrat" w:hAnsi="Montserrat"/>
          <w:sz w:val="20"/>
          <w:szCs w:val="20"/>
        </w:rPr>
      </w:pPr>
      <w:r w:rsidRPr="000B2283">
        <w:rPr>
          <w:rFonts w:ascii="Montserrat" w:hAnsi="Montserrat"/>
          <w:sz w:val="20"/>
          <w:szCs w:val="20"/>
        </w:rPr>
        <w:t>50% da 90 giorni ante partenza</w:t>
      </w:r>
    </w:p>
    <w:p w14:paraId="76000036" w14:textId="77777777" w:rsidR="000B2283" w:rsidRPr="000B2283" w:rsidRDefault="000B2283" w:rsidP="000B2283">
      <w:pPr>
        <w:ind w:left="-426"/>
        <w:rPr>
          <w:rFonts w:ascii="Montserrat" w:hAnsi="Montserrat"/>
          <w:sz w:val="20"/>
          <w:szCs w:val="20"/>
        </w:rPr>
      </w:pPr>
      <w:r w:rsidRPr="000B2283">
        <w:rPr>
          <w:rFonts w:ascii="Montserrat" w:hAnsi="Montserrat"/>
          <w:sz w:val="20"/>
          <w:szCs w:val="20"/>
        </w:rPr>
        <w:t>100% da 21 giorni ante partenza</w:t>
      </w:r>
    </w:p>
    <w:p w14:paraId="79150097" w14:textId="77777777" w:rsidR="000B2283" w:rsidRPr="000B2283" w:rsidRDefault="000B2283" w:rsidP="000B2283">
      <w:pPr>
        <w:ind w:left="-426"/>
        <w:rPr>
          <w:rFonts w:ascii="Montserrat" w:hAnsi="Montserrat"/>
          <w:sz w:val="20"/>
          <w:szCs w:val="20"/>
        </w:rPr>
      </w:pPr>
      <w:r w:rsidRPr="000B2283">
        <w:rPr>
          <w:rFonts w:ascii="Montserrat" w:hAnsi="Montserrat"/>
          <w:sz w:val="20"/>
          <w:szCs w:val="20"/>
        </w:rPr>
        <w:t>I voli low cost sono totalmente in penale dal momento dell'emissione del biglietto</w:t>
      </w:r>
    </w:p>
    <w:p w14:paraId="35C48D21" w14:textId="77777777" w:rsidR="000B2283" w:rsidRPr="000B2283" w:rsidRDefault="000B2283" w:rsidP="000B2283">
      <w:pPr>
        <w:ind w:left="-426"/>
        <w:rPr>
          <w:rFonts w:ascii="Montserrat" w:hAnsi="Montserrat"/>
          <w:sz w:val="20"/>
          <w:szCs w:val="20"/>
        </w:rPr>
      </w:pPr>
      <w:r w:rsidRPr="000B2283">
        <w:rPr>
          <w:rFonts w:ascii="Montserrat" w:hAnsi="Montserrat"/>
          <w:sz w:val="20"/>
          <w:szCs w:val="20"/>
        </w:rPr>
        <w:t> </w:t>
      </w:r>
    </w:p>
    <w:p w14:paraId="5066F099" w14:textId="77777777" w:rsidR="000B2283" w:rsidRPr="000B2283" w:rsidRDefault="000B2283" w:rsidP="000B2283">
      <w:pPr>
        <w:ind w:left="-426"/>
        <w:rPr>
          <w:rFonts w:ascii="Montserrat" w:hAnsi="Montserrat"/>
          <w:sz w:val="20"/>
          <w:szCs w:val="20"/>
        </w:rPr>
      </w:pPr>
      <w:r w:rsidRPr="000B2283">
        <w:rPr>
          <w:rFonts w:ascii="Montserrat" w:hAnsi="Montserrat"/>
          <w:sz w:val="20"/>
          <w:szCs w:val="20"/>
        </w:rPr>
        <w:t xml:space="preserve">ORGANIZZAZIONE TECNICA: AGENZIA VIAGGI MYRICAE </w:t>
      </w:r>
      <w:proofErr w:type="spellStart"/>
      <w:r w:rsidRPr="000B2283">
        <w:rPr>
          <w:rFonts w:ascii="Montserrat" w:hAnsi="Montserrat"/>
          <w:sz w:val="20"/>
          <w:szCs w:val="20"/>
        </w:rPr>
        <w:t>s.a.s</w:t>
      </w:r>
      <w:proofErr w:type="spellEnd"/>
      <w:r w:rsidRPr="000B2283">
        <w:rPr>
          <w:rFonts w:ascii="Montserrat" w:hAnsi="Montserrat"/>
          <w:sz w:val="20"/>
          <w:szCs w:val="20"/>
        </w:rPr>
        <w:t xml:space="preserve"> di Silvia Bertani &amp; C. tel. 0547.52486</w:t>
      </w:r>
    </w:p>
    <w:p w14:paraId="0C95E82E" w14:textId="77777777" w:rsidR="005660FE" w:rsidRPr="005660FE" w:rsidRDefault="005660FE" w:rsidP="005660FE">
      <w:pPr>
        <w:ind w:left="-426"/>
        <w:rPr>
          <w:rFonts w:ascii="Montserrat" w:hAnsi="Montserrat"/>
          <w:sz w:val="18"/>
          <w:szCs w:val="18"/>
        </w:rPr>
      </w:pPr>
      <w:r w:rsidRPr="005660FE">
        <w:rPr>
          <w:rFonts w:ascii="Montserrat" w:hAnsi="Montserrat"/>
          <w:sz w:val="14"/>
          <w:szCs w:val="14"/>
        </w:rPr>
        <w:t> </w:t>
      </w:r>
    </w:p>
    <w:p w14:paraId="43656324" w14:textId="77777777" w:rsidR="005660FE" w:rsidRPr="00875D0A" w:rsidRDefault="005660FE" w:rsidP="005660FE">
      <w:pPr>
        <w:ind w:left="-426"/>
        <w:jc w:val="center"/>
        <w:rPr>
          <w:rFonts w:ascii="Montserrat" w:hAnsi="Montserrat"/>
          <w:sz w:val="18"/>
          <w:szCs w:val="18"/>
        </w:rPr>
      </w:pPr>
    </w:p>
    <w:sectPr w:rsidR="005660FE" w:rsidRPr="00875D0A" w:rsidSect="000D4F82">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9482F"/>
    <w:multiLevelType w:val="hybridMultilevel"/>
    <w:tmpl w:val="E8BAEB12"/>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1" w15:restartNumberingAfterBreak="0">
    <w:nsid w:val="38501DF3"/>
    <w:multiLevelType w:val="hybridMultilevel"/>
    <w:tmpl w:val="72BCF0A2"/>
    <w:lvl w:ilvl="0" w:tplc="04100001">
      <w:start w:val="1"/>
      <w:numFmt w:val="bullet"/>
      <w:lvlText w:val=""/>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 w15:restartNumberingAfterBreak="0">
    <w:nsid w:val="7E740A8B"/>
    <w:multiLevelType w:val="multilevel"/>
    <w:tmpl w:val="2BA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103297">
    <w:abstractNumId w:val="2"/>
  </w:num>
  <w:num w:numId="2" w16cid:durableId="703362279">
    <w:abstractNumId w:val="0"/>
  </w:num>
  <w:num w:numId="3" w16cid:durableId="180985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FE"/>
    <w:rsid w:val="000B2283"/>
    <w:rsid w:val="000D4F82"/>
    <w:rsid w:val="005660FE"/>
    <w:rsid w:val="005949A1"/>
    <w:rsid w:val="007D1126"/>
    <w:rsid w:val="00875D0A"/>
    <w:rsid w:val="00C23B82"/>
    <w:rsid w:val="00CC1041"/>
    <w:rsid w:val="00CE2413"/>
    <w:rsid w:val="00E52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69AE"/>
  <w15:chartTrackingRefBased/>
  <w15:docId w15:val="{DDCCAD9F-6DFA-4D02-8620-2086ACD6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6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6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60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60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60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60F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60F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60F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60F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60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60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60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60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60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60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60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60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60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6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60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60F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60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60F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60FE"/>
    <w:rPr>
      <w:i/>
      <w:iCs/>
      <w:color w:val="404040" w:themeColor="text1" w:themeTint="BF"/>
    </w:rPr>
  </w:style>
  <w:style w:type="paragraph" w:styleId="Paragrafoelenco">
    <w:name w:val="List Paragraph"/>
    <w:basedOn w:val="Normale"/>
    <w:uiPriority w:val="34"/>
    <w:qFormat/>
    <w:rsid w:val="005660FE"/>
    <w:pPr>
      <w:ind w:left="720"/>
      <w:contextualSpacing/>
    </w:pPr>
  </w:style>
  <w:style w:type="character" w:styleId="Enfasiintensa">
    <w:name w:val="Intense Emphasis"/>
    <w:basedOn w:val="Carpredefinitoparagrafo"/>
    <w:uiPriority w:val="21"/>
    <w:qFormat/>
    <w:rsid w:val="005660FE"/>
    <w:rPr>
      <w:i/>
      <w:iCs/>
      <w:color w:val="0F4761" w:themeColor="accent1" w:themeShade="BF"/>
    </w:rPr>
  </w:style>
  <w:style w:type="paragraph" w:styleId="Citazioneintensa">
    <w:name w:val="Intense Quote"/>
    <w:basedOn w:val="Normale"/>
    <w:next w:val="Normale"/>
    <w:link w:val="CitazioneintensaCarattere"/>
    <w:uiPriority w:val="30"/>
    <w:qFormat/>
    <w:rsid w:val="00566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60FE"/>
    <w:rPr>
      <w:i/>
      <w:iCs/>
      <w:color w:val="0F4761" w:themeColor="accent1" w:themeShade="BF"/>
    </w:rPr>
  </w:style>
  <w:style w:type="character" w:styleId="Riferimentointenso">
    <w:name w:val="Intense Reference"/>
    <w:basedOn w:val="Carpredefinitoparagrafo"/>
    <w:uiPriority w:val="32"/>
    <w:qFormat/>
    <w:rsid w:val="005660FE"/>
    <w:rPr>
      <w:b/>
      <w:bCs/>
      <w:smallCaps/>
      <w:color w:val="0F4761" w:themeColor="accent1" w:themeShade="BF"/>
      <w:spacing w:val="5"/>
    </w:rPr>
  </w:style>
  <w:style w:type="character" w:styleId="Collegamentoipertestuale">
    <w:name w:val="Hyperlink"/>
    <w:basedOn w:val="Carpredefinitoparagrafo"/>
    <w:uiPriority w:val="99"/>
    <w:unhideWhenUsed/>
    <w:rsid w:val="005660FE"/>
    <w:rPr>
      <w:color w:val="467886" w:themeColor="hyperlink"/>
      <w:u w:val="single"/>
    </w:rPr>
  </w:style>
  <w:style w:type="character" w:styleId="Menzionenonrisolta">
    <w:name w:val="Unresolved Mention"/>
    <w:basedOn w:val="Carpredefinitoparagrafo"/>
    <w:uiPriority w:val="99"/>
    <w:semiHidden/>
    <w:unhideWhenUsed/>
    <w:rsid w:val="0056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88278">
      <w:bodyDiv w:val="1"/>
      <w:marLeft w:val="0"/>
      <w:marRight w:val="0"/>
      <w:marTop w:val="0"/>
      <w:marBottom w:val="0"/>
      <w:divBdr>
        <w:top w:val="none" w:sz="0" w:space="0" w:color="auto"/>
        <w:left w:val="none" w:sz="0" w:space="0" w:color="auto"/>
        <w:bottom w:val="none" w:sz="0" w:space="0" w:color="auto"/>
        <w:right w:val="none" w:sz="0" w:space="0" w:color="auto"/>
      </w:divBdr>
      <w:divsChild>
        <w:div w:id="1902862813">
          <w:marLeft w:val="0"/>
          <w:marRight w:val="0"/>
          <w:marTop w:val="0"/>
          <w:marBottom w:val="0"/>
          <w:divBdr>
            <w:top w:val="none" w:sz="0" w:space="0" w:color="auto"/>
            <w:left w:val="none" w:sz="0" w:space="0" w:color="auto"/>
            <w:bottom w:val="none" w:sz="0" w:space="0" w:color="auto"/>
            <w:right w:val="none" w:sz="0" w:space="0" w:color="auto"/>
          </w:divBdr>
          <w:divsChild>
            <w:div w:id="16839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182">
      <w:bodyDiv w:val="1"/>
      <w:marLeft w:val="0"/>
      <w:marRight w:val="0"/>
      <w:marTop w:val="0"/>
      <w:marBottom w:val="0"/>
      <w:divBdr>
        <w:top w:val="none" w:sz="0" w:space="0" w:color="auto"/>
        <w:left w:val="none" w:sz="0" w:space="0" w:color="auto"/>
        <w:bottom w:val="none" w:sz="0" w:space="0" w:color="auto"/>
        <w:right w:val="none" w:sz="0" w:space="0" w:color="auto"/>
      </w:divBdr>
      <w:divsChild>
        <w:div w:id="533614988">
          <w:marLeft w:val="0"/>
          <w:marRight w:val="0"/>
          <w:marTop w:val="0"/>
          <w:marBottom w:val="0"/>
          <w:divBdr>
            <w:top w:val="none" w:sz="0" w:space="0" w:color="auto"/>
            <w:left w:val="none" w:sz="0" w:space="0" w:color="auto"/>
            <w:bottom w:val="none" w:sz="0" w:space="0" w:color="auto"/>
            <w:right w:val="none" w:sz="0" w:space="0" w:color="auto"/>
          </w:divBdr>
          <w:divsChild>
            <w:div w:id="802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60">
      <w:bodyDiv w:val="1"/>
      <w:marLeft w:val="0"/>
      <w:marRight w:val="0"/>
      <w:marTop w:val="0"/>
      <w:marBottom w:val="0"/>
      <w:divBdr>
        <w:top w:val="none" w:sz="0" w:space="0" w:color="auto"/>
        <w:left w:val="none" w:sz="0" w:space="0" w:color="auto"/>
        <w:bottom w:val="none" w:sz="0" w:space="0" w:color="auto"/>
        <w:right w:val="none" w:sz="0" w:space="0" w:color="auto"/>
      </w:divBdr>
      <w:divsChild>
        <w:div w:id="1952079967">
          <w:marLeft w:val="-225"/>
          <w:marRight w:val="-225"/>
          <w:marTop w:val="0"/>
          <w:marBottom w:val="0"/>
          <w:divBdr>
            <w:top w:val="none" w:sz="0" w:space="0" w:color="auto"/>
            <w:left w:val="none" w:sz="0" w:space="0" w:color="auto"/>
            <w:bottom w:val="none" w:sz="0" w:space="0" w:color="auto"/>
            <w:right w:val="none" w:sz="0" w:space="0" w:color="auto"/>
          </w:divBdr>
          <w:divsChild>
            <w:div w:id="1193107142">
              <w:marLeft w:val="0"/>
              <w:marRight w:val="0"/>
              <w:marTop w:val="0"/>
              <w:marBottom w:val="0"/>
              <w:divBdr>
                <w:top w:val="none" w:sz="0" w:space="0" w:color="auto"/>
                <w:left w:val="none" w:sz="0" w:space="0" w:color="auto"/>
                <w:bottom w:val="none" w:sz="0" w:space="0" w:color="auto"/>
                <w:right w:val="none" w:sz="0" w:space="0" w:color="auto"/>
              </w:divBdr>
              <w:divsChild>
                <w:div w:id="331375798">
                  <w:marLeft w:val="0"/>
                  <w:marRight w:val="0"/>
                  <w:marTop w:val="0"/>
                  <w:marBottom w:val="0"/>
                  <w:divBdr>
                    <w:top w:val="none" w:sz="0" w:space="0" w:color="auto"/>
                    <w:left w:val="none" w:sz="0" w:space="0" w:color="auto"/>
                    <w:bottom w:val="none" w:sz="0" w:space="0" w:color="auto"/>
                    <w:right w:val="none" w:sz="0" w:space="0" w:color="auto"/>
                  </w:divBdr>
                  <w:divsChild>
                    <w:div w:id="1736128843">
                      <w:marLeft w:val="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1087733338">
                              <w:marLeft w:val="0"/>
                              <w:marRight w:val="0"/>
                              <w:marTop w:val="0"/>
                              <w:marBottom w:val="525"/>
                              <w:divBdr>
                                <w:top w:val="none" w:sz="0" w:space="0" w:color="auto"/>
                                <w:left w:val="none" w:sz="0" w:space="0" w:color="auto"/>
                                <w:bottom w:val="none" w:sz="0" w:space="0" w:color="auto"/>
                                <w:right w:val="none" w:sz="0" w:space="0" w:color="auto"/>
                              </w:divBdr>
                              <w:divsChild>
                                <w:div w:id="2132093603">
                                  <w:marLeft w:val="0"/>
                                  <w:marRight w:val="0"/>
                                  <w:marTop w:val="0"/>
                                  <w:marBottom w:val="0"/>
                                  <w:divBdr>
                                    <w:top w:val="none" w:sz="0" w:space="0" w:color="auto"/>
                                    <w:left w:val="none" w:sz="0" w:space="0" w:color="auto"/>
                                    <w:bottom w:val="none" w:sz="0" w:space="0" w:color="auto"/>
                                    <w:right w:val="none" w:sz="0" w:space="0" w:color="auto"/>
                                  </w:divBdr>
                                  <w:divsChild>
                                    <w:div w:id="1479299109">
                                      <w:marLeft w:val="0"/>
                                      <w:marRight w:val="0"/>
                                      <w:marTop w:val="0"/>
                                      <w:marBottom w:val="0"/>
                                      <w:divBdr>
                                        <w:top w:val="none" w:sz="0" w:space="0" w:color="auto"/>
                                        <w:left w:val="none" w:sz="0" w:space="0" w:color="auto"/>
                                        <w:bottom w:val="none" w:sz="0" w:space="0" w:color="auto"/>
                                        <w:right w:val="none" w:sz="0" w:space="0" w:color="auto"/>
                                      </w:divBdr>
                                    </w:div>
                                    <w:div w:id="1043097231">
                                      <w:marLeft w:val="0"/>
                                      <w:marRight w:val="0"/>
                                      <w:marTop w:val="0"/>
                                      <w:marBottom w:val="0"/>
                                      <w:divBdr>
                                        <w:top w:val="none" w:sz="0" w:space="0" w:color="auto"/>
                                        <w:left w:val="none" w:sz="0" w:space="0" w:color="auto"/>
                                        <w:bottom w:val="none" w:sz="0" w:space="0" w:color="auto"/>
                                        <w:right w:val="none" w:sz="0" w:space="0" w:color="auto"/>
                                      </w:divBdr>
                                    </w:div>
                                    <w:div w:id="5518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665737">
          <w:marLeft w:val="-225"/>
          <w:marRight w:val="-225"/>
          <w:marTop w:val="600"/>
          <w:marBottom w:val="0"/>
          <w:divBdr>
            <w:top w:val="none" w:sz="0" w:space="15" w:color="auto"/>
            <w:left w:val="single" w:sz="36" w:space="0" w:color="00A6DD"/>
            <w:bottom w:val="none" w:sz="0" w:space="15" w:color="auto"/>
            <w:right w:val="none" w:sz="0" w:space="0" w:color="auto"/>
          </w:divBdr>
          <w:divsChild>
            <w:div w:id="740370072">
              <w:marLeft w:val="0"/>
              <w:marRight w:val="0"/>
              <w:marTop w:val="0"/>
              <w:marBottom w:val="0"/>
              <w:divBdr>
                <w:top w:val="none" w:sz="0" w:space="0" w:color="auto"/>
                <w:left w:val="none" w:sz="0" w:space="0" w:color="auto"/>
                <w:bottom w:val="none" w:sz="0" w:space="0" w:color="auto"/>
                <w:right w:val="none" w:sz="0" w:space="0" w:color="auto"/>
              </w:divBdr>
              <w:divsChild>
                <w:div w:id="1648321294">
                  <w:marLeft w:val="0"/>
                  <w:marRight w:val="0"/>
                  <w:marTop w:val="0"/>
                  <w:marBottom w:val="0"/>
                  <w:divBdr>
                    <w:top w:val="none" w:sz="0" w:space="0" w:color="auto"/>
                    <w:left w:val="none" w:sz="0" w:space="0" w:color="auto"/>
                    <w:bottom w:val="none" w:sz="0" w:space="0" w:color="auto"/>
                    <w:right w:val="none" w:sz="0" w:space="0" w:color="auto"/>
                  </w:divBdr>
                  <w:divsChild>
                    <w:div w:id="149709720">
                      <w:marLeft w:val="0"/>
                      <w:marRight w:val="0"/>
                      <w:marTop w:val="0"/>
                      <w:marBottom w:val="0"/>
                      <w:divBdr>
                        <w:top w:val="none" w:sz="0" w:space="0" w:color="auto"/>
                        <w:left w:val="none" w:sz="0" w:space="0" w:color="auto"/>
                        <w:bottom w:val="none" w:sz="0" w:space="0" w:color="auto"/>
                        <w:right w:val="none" w:sz="0" w:space="0" w:color="auto"/>
                      </w:divBdr>
                      <w:divsChild>
                        <w:div w:id="701827723">
                          <w:marLeft w:val="0"/>
                          <w:marRight w:val="0"/>
                          <w:marTop w:val="0"/>
                          <w:marBottom w:val="0"/>
                          <w:divBdr>
                            <w:top w:val="none" w:sz="0" w:space="0" w:color="auto"/>
                            <w:left w:val="none" w:sz="0" w:space="0" w:color="auto"/>
                            <w:bottom w:val="none" w:sz="0" w:space="0" w:color="auto"/>
                            <w:right w:val="none" w:sz="0" w:space="0" w:color="auto"/>
                          </w:divBdr>
                          <w:divsChild>
                            <w:div w:id="588580855">
                              <w:marLeft w:val="0"/>
                              <w:marRight w:val="0"/>
                              <w:marTop w:val="0"/>
                              <w:marBottom w:val="525"/>
                              <w:divBdr>
                                <w:top w:val="none" w:sz="0" w:space="0" w:color="auto"/>
                                <w:left w:val="none" w:sz="0" w:space="0" w:color="auto"/>
                                <w:bottom w:val="none" w:sz="0" w:space="0" w:color="auto"/>
                                <w:right w:val="none" w:sz="0" w:space="0" w:color="auto"/>
                              </w:divBdr>
                              <w:divsChild>
                                <w:div w:id="9398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582057">
      <w:bodyDiv w:val="1"/>
      <w:marLeft w:val="0"/>
      <w:marRight w:val="0"/>
      <w:marTop w:val="0"/>
      <w:marBottom w:val="0"/>
      <w:divBdr>
        <w:top w:val="none" w:sz="0" w:space="0" w:color="auto"/>
        <w:left w:val="none" w:sz="0" w:space="0" w:color="auto"/>
        <w:bottom w:val="none" w:sz="0" w:space="0" w:color="auto"/>
        <w:right w:val="none" w:sz="0" w:space="0" w:color="auto"/>
      </w:divBdr>
    </w:div>
    <w:div w:id="1626354437">
      <w:bodyDiv w:val="1"/>
      <w:marLeft w:val="0"/>
      <w:marRight w:val="0"/>
      <w:marTop w:val="0"/>
      <w:marBottom w:val="0"/>
      <w:divBdr>
        <w:top w:val="none" w:sz="0" w:space="0" w:color="auto"/>
        <w:left w:val="none" w:sz="0" w:space="0" w:color="auto"/>
        <w:bottom w:val="none" w:sz="0" w:space="0" w:color="auto"/>
        <w:right w:val="none" w:sz="0" w:space="0" w:color="auto"/>
      </w:divBdr>
    </w:div>
    <w:div w:id="19060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Lelli</dc:creator>
  <cp:keywords/>
  <dc:description/>
  <cp:lastModifiedBy>Sabrina Ottaviani</cp:lastModifiedBy>
  <cp:revision>5</cp:revision>
  <dcterms:created xsi:type="dcterms:W3CDTF">2025-01-10T09:35:00Z</dcterms:created>
  <dcterms:modified xsi:type="dcterms:W3CDTF">2025-05-20T16:47:00Z</dcterms:modified>
</cp:coreProperties>
</file>